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08F1" w:rsidRDefault="007D08F1" w:rsidP="007D08F1">
      <w:pPr>
        <w:spacing w:line="340" w:lineRule="exact"/>
        <w:jc w:val="center"/>
        <w:rPr>
          <w:b/>
          <w:bCs/>
          <w:szCs w:val="24"/>
          <w:rtl/>
        </w:rPr>
      </w:pPr>
      <w:r w:rsidRPr="00301D44">
        <w:rPr>
          <w:rFonts w:ascii="Arial" w:hAnsi="Arial"/>
          <w:b/>
          <w:bCs/>
          <w:szCs w:val="24"/>
          <w:rtl/>
        </w:rPr>
        <w:t>מכרז פומבי מס</w:t>
      </w:r>
      <w:r w:rsidRPr="00301D44">
        <w:rPr>
          <w:rFonts w:ascii="Arial" w:hAnsi="Arial" w:hint="cs"/>
          <w:b/>
          <w:bCs/>
          <w:szCs w:val="24"/>
          <w:rtl/>
        </w:rPr>
        <w:t xml:space="preserve"> </w:t>
      </w:r>
      <w:r w:rsidRPr="00301D44">
        <w:rPr>
          <w:rFonts w:ascii="Arial" w:hAnsi="Arial"/>
          <w:b/>
          <w:bCs/>
          <w:szCs w:val="24"/>
          <w:rtl/>
        </w:rPr>
        <w:t xml:space="preserve"> </w:t>
      </w:r>
      <w:r w:rsidRPr="00F32C09">
        <w:rPr>
          <w:rFonts w:ascii="Arial" w:hAnsi="Arial" w:hint="cs"/>
          <w:b/>
          <w:bCs/>
          <w:szCs w:val="24"/>
          <w:rtl/>
        </w:rPr>
        <w:t>63/11</w:t>
      </w:r>
      <w:r>
        <w:rPr>
          <w:rFonts w:ascii="Arial" w:hAnsi="Arial" w:hint="cs"/>
          <w:b/>
          <w:bCs/>
          <w:szCs w:val="24"/>
          <w:rtl/>
        </w:rPr>
        <w:t xml:space="preserve">  </w:t>
      </w:r>
      <w:r w:rsidRPr="007036B6">
        <w:rPr>
          <w:rFonts w:ascii="Arial" w:hAnsi="Arial" w:hint="cs"/>
          <w:b/>
          <w:bCs/>
          <w:szCs w:val="24"/>
          <w:rtl/>
        </w:rPr>
        <w:t xml:space="preserve">למתן שירותי </w:t>
      </w:r>
      <w:r w:rsidRPr="007036B6">
        <w:rPr>
          <w:rFonts w:hint="cs"/>
          <w:b/>
          <w:bCs/>
          <w:szCs w:val="24"/>
          <w:rtl/>
        </w:rPr>
        <w:t>ייעוץ</w:t>
      </w:r>
      <w:r>
        <w:rPr>
          <w:rFonts w:hint="cs"/>
          <w:b/>
          <w:bCs/>
          <w:szCs w:val="24"/>
          <w:rtl/>
        </w:rPr>
        <w:t xml:space="preserve"> אסטרטגי וכלכלי </w:t>
      </w:r>
    </w:p>
    <w:p w:rsidR="007D08F1" w:rsidRPr="007036B6" w:rsidRDefault="007D08F1" w:rsidP="007D08F1">
      <w:pPr>
        <w:spacing w:line="340" w:lineRule="exact"/>
        <w:jc w:val="center"/>
        <w:rPr>
          <w:b/>
          <w:bCs/>
          <w:i/>
          <w:iCs/>
          <w:szCs w:val="24"/>
          <w:rtl/>
        </w:rPr>
      </w:pPr>
      <w:r>
        <w:rPr>
          <w:rFonts w:hint="cs"/>
          <w:b/>
          <w:bCs/>
          <w:szCs w:val="24"/>
          <w:rtl/>
        </w:rPr>
        <w:t>בנושאי מדיניות גז טבעי בשווקים העולמיים</w:t>
      </w:r>
    </w:p>
    <w:p w:rsidR="007D08F1" w:rsidRPr="00301D44" w:rsidRDefault="007D08F1" w:rsidP="007D08F1">
      <w:pPr>
        <w:spacing w:line="340" w:lineRule="exact"/>
        <w:rPr>
          <w:rFonts w:ascii="Arial" w:hAnsi="Arial"/>
          <w:szCs w:val="24"/>
          <w:rtl/>
        </w:rPr>
      </w:pPr>
    </w:p>
    <w:p w:rsidR="007D08F1" w:rsidRPr="00301D44" w:rsidRDefault="007D08F1" w:rsidP="007D08F1">
      <w:pPr>
        <w:pStyle w:val="a9"/>
        <w:spacing w:line="360" w:lineRule="auto"/>
        <w:ind w:left="-256"/>
        <w:jc w:val="both"/>
        <w:rPr>
          <w:rFonts w:ascii="Arial" w:hAnsi="Arial"/>
          <w:szCs w:val="24"/>
          <w:rtl/>
        </w:rPr>
      </w:pPr>
      <w:r w:rsidRPr="00301D44">
        <w:rPr>
          <w:rFonts w:ascii="Arial" w:hAnsi="Arial"/>
          <w:szCs w:val="24"/>
          <w:rtl/>
        </w:rPr>
        <w:t xml:space="preserve">משרד התשתיות הלאומיות  מפרסם בזאת מכרז לקבלת </w:t>
      </w:r>
      <w:r w:rsidRPr="00301D44">
        <w:rPr>
          <w:rFonts w:ascii="Arial" w:hAnsi="Arial" w:hint="cs"/>
          <w:szCs w:val="24"/>
          <w:rtl/>
        </w:rPr>
        <w:t xml:space="preserve">ייעוץ ותכנון אסטרטגי בנושא </w:t>
      </w:r>
      <w:r>
        <w:rPr>
          <w:rFonts w:hint="cs"/>
          <w:b/>
          <w:bCs/>
          <w:szCs w:val="24"/>
          <w:rtl/>
        </w:rPr>
        <w:t>מדיניות גז טבעי בשווקים העולמיים</w:t>
      </w:r>
      <w:r w:rsidRPr="00301D44">
        <w:rPr>
          <w:rFonts w:ascii="Arial" w:hAnsi="Arial" w:hint="cs"/>
          <w:szCs w:val="24"/>
          <w:rtl/>
        </w:rPr>
        <w:t xml:space="preserve">  </w:t>
      </w:r>
      <w:r w:rsidRPr="00301D44">
        <w:rPr>
          <w:rFonts w:ascii="Arial" w:hAnsi="Arial"/>
          <w:szCs w:val="24"/>
          <w:rtl/>
        </w:rPr>
        <w:t xml:space="preserve">כמפורט במסמכי המכרז. מפרט המכרז מצ"ב </w:t>
      </w:r>
      <w:r w:rsidRPr="00301D44">
        <w:rPr>
          <w:rFonts w:ascii="Arial" w:hAnsi="Arial"/>
          <w:b/>
          <w:bCs/>
          <w:szCs w:val="24"/>
          <w:rtl/>
        </w:rPr>
        <w:t>כנספח א'</w:t>
      </w:r>
      <w:r w:rsidRPr="00301D44">
        <w:rPr>
          <w:rFonts w:ascii="Arial" w:hAnsi="Arial"/>
          <w:szCs w:val="24"/>
          <w:rtl/>
        </w:rPr>
        <w:t>.</w:t>
      </w:r>
    </w:p>
    <w:p w:rsidR="009F46FD" w:rsidRPr="00291FBE" w:rsidRDefault="009F46FD" w:rsidP="002A31B9">
      <w:pPr>
        <w:spacing w:line="276" w:lineRule="auto"/>
        <w:jc w:val="center"/>
        <w:rPr>
          <w:szCs w:val="24"/>
          <w:u w:val="single"/>
          <w:rtl/>
        </w:rPr>
      </w:pPr>
    </w:p>
    <w:p w:rsidR="00166E9C" w:rsidRPr="006856E9" w:rsidRDefault="00166E9C" w:rsidP="00166E9C">
      <w:pPr>
        <w:spacing w:line="276" w:lineRule="auto"/>
        <w:jc w:val="both"/>
        <w:rPr>
          <w:szCs w:val="24"/>
          <w:rtl/>
        </w:rPr>
      </w:pPr>
    </w:p>
    <w:p w:rsidR="001B5EE4" w:rsidRDefault="001B5EE4" w:rsidP="001B5EE4">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1B5EE4" w:rsidRPr="00A3035A" w:rsidRDefault="001B5EE4" w:rsidP="00A3035A">
      <w:pPr>
        <w:ind w:left="360"/>
        <w:jc w:val="both"/>
        <w:rPr>
          <w:b/>
          <w:bCs/>
          <w:szCs w:val="24"/>
          <w:u w:val="single"/>
          <w:rtl/>
        </w:rPr>
      </w:pPr>
      <w:r w:rsidRPr="00A3035A">
        <w:rPr>
          <w:rFonts w:hint="eastAsia"/>
          <w:b/>
          <w:bCs/>
          <w:szCs w:val="24"/>
          <w:u w:val="single"/>
          <w:rtl/>
        </w:rPr>
        <w:t>על</w:t>
      </w:r>
      <w:r w:rsidRPr="00A3035A">
        <w:rPr>
          <w:b/>
          <w:bCs/>
          <w:szCs w:val="24"/>
          <w:u w:val="single"/>
          <w:rtl/>
        </w:rPr>
        <w:t xml:space="preserve"> </w:t>
      </w:r>
      <w:r w:rsidRPr="00A3035A">
        <w:rPr>
          <w:rFonts w:hint="eastAsia"/>
          <w:b/>
          <w:bCs/>
          <w:szCs w:val="24"/>
          <w:u w:val="single"/>
          <w:rtl/>
        </w:rPr>
        <w:t>המציע</w:t>
      </w:r>
      <w:r w:rsidRPr="00A3035A">
        <w:rPr>
          <w:b/>
          <w:bCs/>
          <w:szCs w:val="24"/>
          <w:u w:val="single"/>
          <w:rtl/>
        </w:rPr>
        <w:t xml:space="preserve"> לצרף להצעתו</w:t>
      </w:r>
      <w:r w:rsidRPr="00A3035A">
        <w:rPr>
          <w:rFonts w:hint="cs"/>
          <w:b/>
          <w:bCs/>
          <w:szCs w:val="24"/>
          <w:u w:val="single"/>
          <w:rtl/>
        </w:rPr>
        <w:t>:</w:t>
      </w:r>
    </w:p>
    <w:p w:rsidR="007D08F1" w:rsidRDefault="007D08F1" w:rsidP="00E636AC">
      <w:pPr>
        <w:pStyle w:val="a9"/>
        <w:numPr>
          <w:ilvl w:val="0"/>
          <w:numId w:val="24"/>
        </w:numPr>
        <w:jc w:val="both"/>
        <w:rPr>
          <w:szCs w:val="24"/>
        </w:rPr>
      </w:pPr>
      <w:r>
        <w:rPr>
          <w:rFonts w:hint="cs"/>
          <w:szCs w:val="24"/>
          <w:rtl/>
        </w:rPr>
        <w:t xml:space="preserve">ערבות בנקאית בסך של 37,000 ₪ בתוקף מיום  </w:t>
      </w:r>
      <w:r w:rsidR="00E636AC">
        <w:rPr>
          <w:rFonts w:hint="cs"/>
          <w:b/>
          <w:bCs/>
          <w:szCs w:val="24"/>
          <w:u w:val="single"/>
          <w:rtl/>
        </w:rPr>
        <w:t>15</w:t>
      </w:r>
      <w:r w:rsidR="00E636AC" w:rsidRPr="00E636AC">
        <w:rPr>
          <w:rFonts w:hint="cs"/>
          <w:b/>
          <w:bCs/>
          <w:szCs w:val="24"/>
          <w:u w:val="single"/>
          <w:rtl/>
        </w:rPr>
        <w:t>.11.2011</w:t>
      </w:r>
      <w:r>
        <w:rPr>
          <w:rFonts w:hint="cs"/>
          <w:szCs w:val="24"/>
          <w:rtl/>
        </w:rPr>
        <w:t xml:space="preserve"> עד ליום</w:t>
      </w:r>
      <w:r w:rsidR="00E636AC">
        <w:rPr>
          <w:rFonts w:hint="cs"/>
          <w:szCs w:val="24"/>
          <w:rtl/>
        </w:rPr>
        <w:t xml:space="preserve">  </w:t>
      </w:r>
      <w:r w:rsidR="00E636AC" w:rsidRPr="00E636AC">
        <w:rPr>
          <w:rFonts w:hint="cs"/>
          <w:b/>
          <w:bCs/>
          <w:szCs w:val="24"/>
          <w:u w:val="single"/>
          <w:rtl/>
        </w:rPr>
        <w:t>22.3.12</w:t>
      </w:r>
      <w:r w:rsidR="00E636AC">
        <w:rPr>
          <w:rFonts w:hint="cs"/>
          <w:b/>
          <w:bCs/>
          <w:szCs w:val="24"/>
          <w:u w:val="single"/>
          <w:rtl/>
        </w:rPr>
        <w:t xml:space="preserve">. </w:t>
      </w:r>
    </w:p>
    <w:p w:rsidR="00782038" w:rsidRPr="009D1E63" w:rsidRDefault="00782038" w:rsidP="009D1E63">
      <w:pPr>
        <w:pStyle w:val="a9"/>
        <w:numPr>
          <w:ilvl w:val="0"/>
          <w:numId w:val="24"/>
        </w:numPr>
        <w:jc w:val="both"/>
        <w:rPr>
          <w:szCs w:val="24"/>
        </w:rPr>
      </w:pPr>
      <w:r w:rsidRPr="009D1E63">
        <w:rPr>
          <w:rFonts w:hint="cs"/>
          <w:szCs w:val="24"/>
          <w:rtl/>
        </w:rPr>
        <w:t>אישור בדבר  עמידה בחוק עסקאות גופים ציבוריים</w:t>
      </w:r>
    </w:p>
    <w:p w:rsidR="00782038" w:rsidRDefault="00782038" w:rsidP="009D1E63">
      <w:pPr>
        <w:pStyle w:val="a1"/>
        <w:numPr>
          <w:ilvl w:val="0"/>
          <w:numId w:val="24"/>
        </w:numPr>
        <w:spacing w:line="240" w:lineRule="auto"/>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475523" w:rsidRPr="00497063" w:rsidRDefault="00497063" w:rsidP="00B234BE">
      <w:pPr>
        <w:pStyle w:val="a9"/>
        <w:numPr>
          <w:ilvl w:val="0"/>
          <w:numId w:val="24"/>
        </w:numPr>
        <w:jc w:val="both"/>
        <w:rPr>
          <w:szCs w:val="24"/>
        </w:rPr>
      </w:pPr>
      <w:r w:rsidRPr="00497063">
        <w:rPr>
          <w:rFonts w:hint="cs"/>
          <w:szCs w:val="24"/>
          <w:rtl/>
        </w:rPr>
        <w:t>על המציע להיות תאגיד. יש לצרף</w:t>
      </w:r>
      <w:r>
        <w:rPr>
          <w:rFonts w:hint="cs"/>
          <w:szCs w:val="24"/>
          <w:rtl/>
        </w:rPr>
        <w:t xml:space="preserve"> א</w:t>
      </w:r>
      <w:r w:rsidR="009F198B" w:rsidRPr="00497063">
        <w:rPr>
          <w:rFonts w:hint="cs"/>
          <w:szCs w:val="24"/>
          <w:rtl/>
        </w:rPr>
        <w:t xml:space="preserve">ישור </w:t>
      </w:r>
      <w:r>
        <w:rPr>
          <w:rFonts w:hint="cs"/>
          <w:szCs w:val="24"/>
          <w:rtl/>
        </w:rPr>
        <w:t xml:space="preserve">תאגיד, </w:t>
      </w:r>
      <w:r w:rsidR="00BB5019" w:rsidRPr="00497063">
        <w:rPr>
          <w:rFonts w:hint="cs"/>
          <w:szCs w:val="24"/>
          <w:rtl/>
        </w:rPr>
        <w:t>נסח חברה מרשם החברות ופ</w:t>
      </w:r>
      <w:r w:rsidR="00BB5019" w:rsidRPr="00497063">
        <w:rPr>
          <w:szCs w:val="24"/>
          <w:rtl/>
        </w:rPr>
        <w:t>רטי בע</w:t>
      </w:r>
      <w:r w:rsidR="00BB5019" w:rsidRPr="00497063">
        <w:rPr>
          <w:rFonts w:hint="eastAsia"/>
          <w:szCs w:val="24"/>
          <w:rtl/>
        </w:rPr>
        <w:t>ל</w:t>
      </w:r>
      <w:r w:rsidR="00BB5019" w:rsidRPr="00497063">
        <w:rPr>
          <w:szCs w:val="24"/>
          <w:rtl/>
        </w:rPr>
        <w:t xml:space="preserve">י המניות </w:t>
      </w:r>
      <w:r w:rsidR="00BB5019" w:rsidRPr="00497063">
        <w:rPr>
          <w:rFonts w:hint="eastAsia"/>
          <w:szCs w:val="24"/>
          <w:rtl/>
        </w:rPr>
        <w:t>ו</w:t>
      </w:r>
      <w:r w:rsidR="00BB5019" w:rsidRPr="00497063">
        <w:rPr>
          <w:szCs w:val="24"/>
          <w:rtl/>
        </w:rPr>
        <w:t>הדירקטורים</w:t>
      </w:r>
      <w:r w:rsidR="00BB5019" w:rsidRPr="00497063">
        <w:rPr>
          <w:rFonts w:hint="cs"/>
          <w:szCs w:val="24"/>
          <w:rtl/>
        </w:rPr>
        <w:t xml:space="preserve"> ו</w:t>
      </w:r>
      <w:r w:rsidR="00475523" w:rsidRPr="00497063">
        <w:rPr>
          <w:rFonts w:hint="cs"/>
          <w:szCs w:val="24"/>
          <w:rtl/>
        </w:rPr>
        <w:t>אישור בדבר היעדר חובות לרשם החברות.</w:t>
      </w:r>
    </w:p>
    <w:p w:rsidR="00475523" w:rsidRPr="009D1E63" w:rsidRDefault="00475523" w:rsidP="009D1E63">
      <w:pPr>
        <w:pStyle w:val="a9"/>
        <w:numPr>
          <w:ilvl w:val="0"/>
          <w:numId w:val="24"/>
        </w:numPr>
        <w:jc w:val="both"/>
        <w:rPr>
          <w:szCs w:val="24"/>
        </w:rPr>
      </w:pPr>
      <w:r w:rsidRPr="009D1E63">
        <w:rPr>
          <w:rFonts w:hint="cs"/>
          <w:szCs w:val="24"/>
          <w:rtl/>
        </w:rPr>
        <w:t>תצהיר מאושר ע"י עו"ד בדבר התחייבות להשתמש בתוכנות מחשב מקוריות ומורשות בלבד.</w:t>
      </w:r>
    </w:p>
    <w:p w:rsidR="008466BA" w:rsidRDefault="008466BA" w:rsidP="008466BA">
      <w:pPr>
        <w:pStyle w:val="a9"/>
        <w:numPr>
          <w:ilvl w:val="0"/>
          <w:numId w:val="24"/>
        </w:numPr>
        <w:jc w:val="both"/>
        <w:rPr>
          <w:szCs w:val="24"/>
        </w:rPr>
      </w:pPr>
      <w:r w:rsidRPr="007828F6">
        <w:rPr>
          <w:szCs w:val="24"/>
          <w:rtl/>
          <w:lang w:eastAsia="en-US"/>
        </w:rPr>
        <w:t xml:space="preserve">אין מניעה לפי כל דין להשתתפות המציע </w:t>
      </w:r>
      <w:r>
        <w:rPr>
          <w:rFonts w:hint="cs"/>
          <w:szCs w:val="24"/>
          <w:rtl/>
          <w:lang w:eastAsia="en-US"/>
        </w:rPr>
        <w:t>במכרז</w:t>
      </w:r>
      <w:r w:rsidRPr="00D33047">
        <w:rPr>
          <w:rFonts w:hint="cs"/>
          <w:szCs w:val="24"/>
          <w:rtl/>
        </w:rPr>
        <w:t>.</w:t>
      </w:r>
    </w:p>
    <w:p w:rsidR="007878AF" w:rsidRPr="00782038" w:rsidRDefault="007878AF" w:rsidP="00497063">
      <w:pPr>
        <w:pStyle w:val="a"/>
        <w:numPr>
          <w:ilvl w:val="0"/>
          <w:numId w:val="24"/>
        </w:numPr>
        <w:spacing w:before="0" w:line="240" w:lineRule="auto"/>
        <w:rPr>
          <w:rFonts w:cs="David"/>
          <w:b w:val="0"/>
          <w:bCs w:val="0"/>
          <w:color w:val="auto"/>
          <w:sz w:val="24"/>
          <w:szCs w:val="24"/>
          <w:rtl/>
        </w:rPr>
      </w:pPr>
      <w:r w:rsidRPr="00782038">
        <w:rPr>
          <w:rFonts w:cs="David" w:hint="cs"/>
          <w:b w:val="0"/>
          <w:bCs w:val="0"/>
          <w:color w:val="auto"/>
          <w:sz w:val="24"/>
          <w:szCs w:val="24"/>
          <w:rtl/>
        </w:rPr>
        <w:t xml:space="preserve">שובר תשלום בסך של  </w:t>
      </w:r>
      <w:r w:rsidR="00497063">
        <w:rPr>
          <w:rFonts w:cs="David" w:hint="cs"/>
          <w:color w:val="auto"/>
          <w:sz w:val="24"/>
          <w:szCs w:val="24"/>
          <w:u w:val="single"/>
          <w:rtl/>
        </w:rPr>
        <w:t>1000</w:t>
      </w:r>
      <w:r w:rsidRPr="00782038">
        <w:rPr>
          <w:rFonts w:cs="David" w:hint="cs"/>
          <w:color w:val="auto"/>
          <w:sz w:val="24"/>
          <w:szCs w:val="24"/>
          <w:rtl/>
        </w:rPr>
        <w:t xml:space="preserve"> ₪</w:t>
      </w:r>
      <w:r w:rsidRPr="00782038">
        <w:rPr>
          <w:rFonts w:cs="David" w:hint="cs"/>
          <w:b w:val="0"/>
          <w:bCs w:val="0"/>
          <w:color w:val="auto"/>
          <w:sz w:val="24"/>
          <w:szCs w:val="24"/>
          <w:rtl/>
        </w:rPr>
        <w:t xml:space="preserve"> עבור הפקת המכרז. </w:t>
      </w:r>
    </w:p>
    <w:p w:rsidR="00931063" w:rsidRDefault="00931063" w:rsidP="00A3035A">
      <w:pPr>
        <w:ind w:left="360"/>
        <w:jc w:val="both"/>
        <w:rPr>
          <w:b/>
          <w:bCs/>
          <w:szCs w:val="24"/>
          <w:u w:val="single"/>
          <w:rtl/>
        </w:rPr>
      </w:pPr>
    </w:p>
    <w:p w:rsidR="00497063" w:rsidRPr="00301D44" w:rsidRDefault="00497063" w:rsidP="002F5587">
      <w:pPr>
        <w:spacing w:line="360" w:lineRule="auto"/>
        <w:rPr>
          <w:rFonts w:ascii="Arial" w:hAnsi="Arial"/>
          <w:b/>
          <w:bCs/>
          <w:szCs w:val="24"/>
          <w:u w:val="single"/>
          <w:rtl/>
        </w:rPr>
      </w:pPr>
      <w:r w:rsidRPr="00301D44">
        <w:rPr>
          <w:rFonts w:ascii="Arial" w:hAnsi="Arial"/>
          <w:b/>
          <w:bCs/>
          <w:szCs w:val="24"/>
          <w:u w:val="single"/>
          <w:rtl/>
        </w:rPr>
        <w:t>תנאי סף מקצועיים</w:t>
      </w:r>
      <w:r w:rsidRPr="00301D44">
        <w:rPr>
          <w:rFonts w:ascii="Arial" w:hAnsi="Arial"/>
          <w:b/>
          <w:bCs/>
          <w:szCs w:val="24"/>
          <w:rtl/>
        </w:rPr>
        <w:t>:</w:t>
      </w:r>
      <w:r w:rsidRPr="00301D44">
        <w:rPr>
          <w:rFonts w:ascii="Arial" w:hAnsi="Arial" w:hint="cs"/>
          <w:b/>
          <w:bCs/>
          <w:szCs w:val="24"/>
          <w:rtl/>
        </w:rPr>
        <w:t xml:space="preserve"> </w:t>
      </w:r>
    </w:p>
    <w:p w:rsidR="00497063" w:rsidRDefault="00497063" w:rsidP="002F5587">
      <w:pPr>
        <w:spacing w:line="360" w:lineRule="auto"/>
        <w:jc w:val="both"/>
        <w:rPr>
          <w:szCs w:val="24"/>
          <w:rtl/>
        </w:rPr>
      </w:pPr>
      <w:r w:rsidRPr="00301D44">
        <w:rPr>
          <w:rFonts w:hint="cs"/>
          <w:szCs w:val="24"/>
          <w:rtl/>
        </w:rPr>
        <w:t xml:space="preserve">במסגרת מכרז זה נדרש </w:t>
      </w:r>
      <w:r w:rsidRPr="00301D44">
        <w:rPr>
          <w:rFonts w:hint="eastAsia"/>
          <w:szCs w:val="24"/>
          <w:rtl/>
        </w:rPr>
        <w:t>המציע</w:t>
      </w:r>
      <w:r w:rsidRPr="00301D44">
        <w:rPr>
          <w:rFonts w:hint="cs"/>
          <w:szCs w:val="24"/>
          <w:rtl/>
        </w:rPr>
        <w:t xml:space="preserve">, להציג </w:t>
      </w:r>
      <w:r>
        <w:rPr>
          <w:rFonts w:hint="cs"/>
          <w:szCs w:val="24"/>
          <w:rtl/>
        </w:rPr>
        <w:t>למשרד</w:t>
      </w:r>
      <w:r w:rsidRPr="00301D44">
        <w:rPr>
          <w:rFonts w:hint="cs"/>
          <w:szCs w:val="24"/>
          <w:rtl/>
        </w:rPr>
        <w:t xml:space="preserve"> צוות </w:t>
      </w:r>
      <w:r w:rsidRPr="00EF074E">
        <w:rPr>
          <w:rFonts w:hint="cs"/>
          <w:szCs w:val="24"/>
          <w:rtl/>
        </w:rPr>
        <w:t>קבוע, ישראלי, מטעמו אשר יכלול מנהל צוות וחבר צוות נוסף אחד לפחות. על המציע להתקשר גם עם חברה בינלאומית אשר תעמיד לרשות המציע והמשרד לפחות</w:t>
      </w:r>
      <w:r w:rsidRPr="00301D44">
        <w:rPr>
          <w:rFonts w:hint="cs"/>
          <w:szCs w:val="24"/>
          <w:rtl/>
        </w:rPr>
        <w:t xml:space="preserve"> שני מומחים קבועים לצורך ביצוע </w:t>
      </w:r>
      <w:r>
        <w:rPr>
          <w:rFonts w:hint="cs"/>
          <w:szCs w:val="24"/>
          <w:rtl/>
        </w:rPr>
        <w:t>השירותים</w:t>
      </w:r>
      <w:r w:rsidRPr="00301D44">
        <w:rPr>
          <w:rFonts w:hint="cs"/>
          <w:szCs w:val="24"/>
          <w:rtl/>
        </w:rPr>
        <w:t xml:space="preserve"> על פי מכרז זה. </w:t>
      </w:r>
    </w:p>
    <w:p w:rsidR="00497063" w:rsidRDefault="00497063" w:rsidP="00497063">
      <w:pPr>
        <w:spacing w:line="360" w:lineRule="auto"/>
        <w:ind w:left="360"/>
        <w:jc w:val="both"/>
        <w:rPr>
          <w:szCs w:val="24"/>
          <w:rtl/>
        </w:rPr>
      </w:pPr>
    </w:p>
    <w:p w:rsidR="00497063" w:rsidRPr="002F5587" w:rsidRDefault="00497063" w:rsidP="00497063">
      <w:pPr>
        <w:numPr>
          <w:ilvl w:val="1"/>
          <w:numId w:val="1"/>
        </w:numPr>
        <w:spacing w:line="360" w:lineRule="auto"/>
        <w:ind w:left="1134"/>
        <w:jc w:val="both"/>
        <w:rPr>
          <w:szCs w:val="24"/>
        </w:rPr>
      </w:pPr>
      <w:r w:rsidRPr="002F5587">
        <w:rPr>
          <w:rFonts w:hint="cs"/>
          <w:szCs w:val="24"/>
          <w:rtl/>
        </w:rPr>
        <w:t xml:space="preserve">על המציע להיות בעל ניסיון של חמש שנים לכל הפחות בייעוץ כלכלי/פיננסי לגופים, בהיקף עבודות שנתי כולל הגבוה מ-1 </w:t>
      </w:r>
      <w:proofErr w:type="spellStart"/>
      <w:r w:rsidRPr="002F5587">
        <w:rPr>
          <w:rFonts w:hint="cs"/>
          <w:szCs w:val="24"/>
          <w:rtl/>
        </w:rPr>
        <w:t>מלש"ח</w:t>
      </w:r>
      <w:proofErr w:type="spellEnd"/>
      <w:r w:rsidRPr="002F5587">
        <w:rPr>
          <w:rFonts w:hint="cs"/>
          <w:szCs w:val="24"/>
          <w:rtl/>
        </w:rPr>
        <w:t xml:space="preserve"> כשכר טרחה. </w:t>
      </w:r>
    </w:p>
    <w:p w:rsidR="00497063" w:rsidRPr="0096278C" w:rsidRDefault="00497063" w:rsidP="002F5587">
      <w:pPr>
        <w:numPr>
          <w:ilvl w:val="1"/>
          <w:numId w:val="1"/>
        </w:numPr>
        <w:spacing w:line="360" w:lineRule="auto"/>
        <w:ind w:left="1134"/>
        <w:jc w:val="both"/>
        <w:rPr>
          <w:rFonts w:ascii="Arial" w:hAnsi="Arial"/>
          <w:szCs w:val="24"/>
        </w:rPr>
      </w:pPr>
      <w:r w:rsidRPr="002F5587">
        <w:rPr>
          <w:rFonts w:hint="cs"/>
          <w:szCs w:val="24"/>
          <w:rtl/>
        </w:rPr>
        <w:t>המציע יציג בהצעתו צוות עבודה ישראלי המורכב משני אנשי מקצוע לפחות - מנהל צוות שיוביל את כלל המשימות לביצוע וירכז את המשימות אל מול המשרד, ועובד אחד נוסף  מנהל הצוות נדרש להיות בעל ניסיון מוכח של חמש שנים לפחות בתחום הייעוץ הכלכלי/פיננסי</w:t>
      </w:r>
      <w:r w:rsidRPr="002F5587">
        <w:rPr>
          <w:rFonts w:hint="cs"/>
          <w:b/>
          <w:bCs/>
          <w:szCs w:val="24"/>
          <w:rtl/>
        </w:rPr>
        <w:t xml:space="preserve"> וכן</w:t>
      </w:r>
      <w:r w:rsidRPr="002F5587">
        <w:rPr>
          <w:rFonts w:hint="cs"/>
          <w:szCs w:val="24"/>
          <w:rtl/>
        </w:rPr>
        <w:t xml:space="preserve"> בתכנון אסטרטגי</w:t>
      </w:r>
      <w:r w:rsidRPr="002F5587">
        <w:rPr>
          <w:rFonts w:ascii="Arial" w:hAnsi="Arial" w:hint="cs"/>
          <w:szCs w:val="24"/>
          <w:rtl/>
        </w:rPr>
        <w:t>. איש הצוות יהא בעל ניסיון מוכח של שלוש שנים לפחות בתחום הייעוץ הכלכלי/פיננסי.</w:t>
      </w:r>
    </w:p>
    <w:p w:rsidR="00497063" w:rsidRPr="00B26F76" w:rsidRDefault="00497063" w:rsidP="00497063">
      <w:pPr>
        <w:numPr>
          <w:ilvl w:val="1"/>
          <w:numId w:val="1"/>
        </w:numPr>
        <w:spacing w:line="360" w:lineRule="auto"/>
        <w:ind w:left="1134"/>
        <w:jc w:val="both"/>
        <w:rPr>
          <w:szCs w:val="24"/>
        </w:rPr>
      </w:pPr>
      <w:r w:rsidRPr="0096278C">
        <w:rPr>
          <w:rFonts w:hint="cs"/>
          <w:szCs w:val="24"/>
          <w:rtl/>
        </w:rPr>
        <w:t xml:space="preserve">על מנהל הצוות להיות עובדו הקבוע של המציע. למען הסר ספק מובהר כי יתר היועצים </w:t>
      </w:r>
      <w:r w:rsidRPr="00B26F76">
        <w:rPr>
          <w:rFonts w:hint="cs"/>
          <w:szCs w:val="24"/>
          <w:rtl/>
        </w:rPr>
        <w:t>אינם נדרשים להיות עובדים קבועים של המציע.</w:t>
      </w:r>
    </w:p>
    <w:p w:rsidR="00497063" w:rsidRPr="0096278C" w:rsidRDefault="00497063" w:rsidP="002F5587">
      <w:pPr>
        <w:numPr>
          <w:ilvl w:val="1"/>
          <w:numId w:val="1"/>
        </w:numPr>
        <w:spacing w:line="360" w:lineRule="auto"/>
        <w:ind w:left="1134"/>
        <w:jc w:val="both"/>
        <w:rPr>
          <w:rFonts w:ascii="Arial" w:hAnsi="Arial"/>
          <w:b/>
          <w:bCs/>
          <w:i/>
          <w:iCs/>
          <w:szCs w:val="24"/>
        </w:rPr>
      </w:pPr>
      <w:r w:rsidRPr="00B26F76">
        <w:rPr>
          <w:rFonts w:hint="cs"/>
          <w:szCs w:val="24"/>
          <w:rtl/>
        </w:rPr>
        <w:t>על</w:t>
      </w:r>
      <w:r w:rsidRPr="0096278C">
        <w:rPr>
          <w:rFonts w:hint="cs"/>
          <w:szCs w:val="24"/>
          <w:rtl/>
        </w:rPr>
        <w:t xml:space="preserve"> המציע להתקשר עם </w:t>
      </w:r>
      <w:r w:rsidRPr="0096278C">
        <w:rPr>
          <w:rFonts w:hint="eastAsia"/>
          <w:szCs w:val="24"/>
          <w:rtl/>
        </w:rPr>
        <w:t>חברה</w:t>
      </w:r>
      <w:r w:rsidRPr="0096278C">
        <w:rPr>
          <w:szCs w:val="24"/>
          <w:rtl/>
        </w:rPr>
        <w:t xml:space="preserve"> </w:t>
      </w:r>
      <w:r w:rsidRPr="0096278C">
        <w:rPr>
          <w:rFonts w:hint="eastAsia"/>
          <w:szCs w:val="24"/>
          <w:rtl/>
        </w:rPr>
        <w:t>בינלאומית</w:t>
      </w:r>
      <w:r w:rsidRPr="0096278C">
        <w:rPr>
          <w:szCs w:val="24"/>
          <w:rtl/>
        </w:rPr>
        <w:t xml:space="preserve"> </w:t>
      </w:r>
      <w:r w:rsidRPr="0096278C">
        <w:rPr>
          <w:rFonts w:hint="cs"/>
          <w:szCs w:val="24"/>
          <w:rtl/>
        </w:rPr>
        <w:t xml:space="preserve">בעלת ניסיון של </w:t>
      </w:r>
      <w:r>
        <w:rPr>
          <w:rFonts w:hint="cs"/>
          <w:szCs w:val="24"/>
          <w:rtl/>
        </w:rPr>
        <w:t>10</w:t>
      </w:r>
      <w:r w:rsidRPr="0096278C">
        <w:rPr>
          <w:rFonts w:hint="cs"/>
          <w:szCs w:val="24"/>
          <w:rtl/>
        </w:rPr>
        <w:t xml:space="preserve"> שנים לפחות בייעוץ </w:t>
      </w:r>
      <w:r>
        <w:rPr>
          <w:rFonts w:hint="cs"/>
          <w:szCs w:val="24"/>
          <w:rtl/>
        </w:rPr>
        <w:t xml:space="preserve">אסטרטגי </w:t>
      </w:r>
      <w:r w:rsidRPr="001E7B5D">
        <w:rPr>
          <w:rFonts w:hint="cs"/>
          <w:b/>
          <w:bCs/>
          <w:szCs w:val="24"/>
          <w:rtl/>
        </w:rPr>
        <w:t>וכן</w:t>
      </w:r>
      <w:r>
        <w:rPr>
          <w:rFonts w:hint="cs"/>
          <w:szCs w:val="24"/>
          <w:rtl/>
        </w:rPr>
        <w:t xml:space="preserve"> בייעוץ </w:t>
      </w:r>
      <w:r w:rsidRPr="0096278C">
        <w:rPr>
          <w:rFonts w:hint="cs"/>
          <w:szCs w:val="24"/>
          <w:rtl/>
        </w:rPr>
        <w:t>כלכלי</w:t>
      </w:r>
      <w:r>
        <w:rPr>
          <w:rFonts w:hint="cs"/>
          <w:szCs w:val="24"/>
          <w:rtl/>
        </w:rPr>
        <w:t xml:space="preserve"> בתחום הגז הטבעי</w:t>
      </w:r>
      <w:r w:rsidRPr="0096278C">
        <w:rPr>
          <w:rFonts w:hint="cs"/>
          <w:szCs w:val="24"/>
          <w:rtl/>
        </w:rPr>
        <w:t xml:space="preserve"> </w:t>
      </w:r>
      <w:r w:rsidR="002F5587">
        <w:rPr>
          <w:rFonts w:hint="cs"/>
          <w:szCs w:val="24"/>
          <w:rtl/>
        </w:rPr>
        <w:t>.</w:t>
      </w:r>
    </w:p>
    <w:p w:rsidR="00497063" w:rsidRPr="00301D44" w:rsidRDefault="00497063" w:rsidP="002F5587">
      <w:pPr>
        <w:numPr>
          <w:ilvl w:val="1"/>
          <w:numId w:val="1"/>
        </w:numPr>
        <w:spacing w:line="360" w:lineRule="auto"/>
        <w:ind w:left="1134"/>
        <w:jc w:val="both"/>
        <w:rPr>
          <w:rFonts w:ascii="Arial" w:hAnsi="Arial"/>
          <w:szCs w:val="24"/>
        </w:rPr>
      </w:pPr>
      <w:r w:rsidRPr="00301D44">
        <w:rPr>
          <w:rFonts w:hint="cs"/>
          <w:szCs w:val="24"/>
          <w:rtl/>
        </w:rPr>
        <w:t xml:space="preserve"> המציע יציג בהצעתו צוות עבודה מטעם החברה המייעצת הכולל </w:t>
      </w:r>
      <w:r>
        <w:rPr>
          <w:rFonts w:hint="cs"/>
          <w:szCs w:val="24"/>
          <w:rtl/>
        </w:rPr>
        <w:t>שני</w:t>
      </w:r>
      <w:r w:rsidRPr="00301D44">
        <w:rPr>
          <w:rFonts w:hint="cs"/>
          <w:szCs w:val="24"/>
          <w:rtl/>
        </w:rPr>
        <w:t xml:space="preserve"> יועצים אשר להם ניסיון כמפורט להלן: </w:t>
      </w:r>
    </w:p>
    <w:p w:rsidR="00497063" w:rsidRPr="00301D44" w:rsidRDefault="00497063" w:rsidP="00497063">
      <w:pPr>
        <w:pStyle w:val="a9"/>
        <w:numPr>
          <w:ilvl w:val="0"/>
          <w:numId w:val="34"/>
        </w:numPr>
        <w:spacing w:line="360" w:lineRule="auto"/>
        <w:contextualSpacing w:val="0"/>
        <w:jc w:val="both"/>
        <w:rPr>
          <w:szCs w:val="24"/>
          <w:rtl/>
        </w:rPr>
      </w:pPr>
      <w:r w:rsidRPr="0036117F">
        <w:rPr>
          <w:rFonts w:hint="cs"/>
          <w:b/>
          <w:bCs/>
          <w:szCs w:val="24"/>
          <w:rtl/>
        </w:rPr>
        <w:t>יועץ</w:t>
      </w:r>
      <w:r w:rsidRPr="0036117F">
        <w:rPr>
          <w:b/>
          <w:bCs/>
          <w:szCs w:val="24"/>
          <w:rtl/>
        </w:rPr>
        <w:t xml:space="preserve"> </w:t>
      </w:r>
      <w:r w:rsidRPr="0036117F">
        <w:rPr>
          <w:rFonts w:hint="eastAsia"/>
          <w:b/>
          <w:bCs/>
          <w:szCs w:val="24"/>
          <w:rtl/>
        </w:rPr>
        <w:t>אסטרטגי</w:t>
      </w:r>
      <w:r w:rsidRPr="0036117F">
        <w:rPr>
          <w:b/>
          <w:bCs/>
          <w:szCs w:val="24"/>
          <w:rtl/>
        </w:rPr>
        <w:t xml:space="preserve"> </w:t>
      </w:r>
      <w:r w:rsidRPr="0036117F">
        <w:rPr>
          <w:rFonts w:hint="eastAsia"/>
          <w:b/>
          <w:bCs/>
          <w:szCs w:val="24"/>
          <w:rtl/>
        </w:rPr>
        <w:t>בנושאי</w:t>
      </w:r>
      <w:r w:rsidRPr="0036117F">
        <w:rPr>
          <w:b/>
          <w:bCs/>
          <w:szCs w:val="24"/>
          <w:rtl/>
        </w:rPr>
        <w:t xml:space="preserve"> </w:t>
      </w:r>
      <w:r w:rsidRPr="0036117F">
        <w:rPr>
          <w:rFonts w:hint="eastAsia"/>
          <w:b/>
          <w:bCs/>
          <w:szCs w:val="24"/>
          <w:rtl/>
        </w:rPr>
        <w:t>גיבוש</w:t>
      </w:r>
      <w:r w:rsidRPr="0036117F">
        <w:rPr>
          <w:b/>
          <w:bCs/>
          <w:szCs w:val="24"/>
          <w:rtl/>
        </w:rPr>
        <w:t xml:space="preserve"> </w:t>
      </w:r>
      <w:r w:rsidRPr="0036117F">
        <w:rPr>
          <w:rFonts w:hint="eastAsia"/>
          <w:b/>
          <w:bCs/>
          <w:szCs w:val="24"/>
          <w:rtl/>
        </w:rPr>
        <w:t>מדיניות</w:t>
      </w:r>
      <w:r w:rsidRPr="0036117F">
        <w:rPr>
          <w:rFonts w:hint="cs"/>
          <w:b/>
          <w:bCs/>
          <w:szCs w:val="24"/>
          <w:rtl/>
        </w:rPr>
        <w:t xml:space="preserve"> משק הגז הטבעי</w:t>
      </w:r>
      <w:r>
        <w:rPr>
          <w:rFonts w:hint="cs"/>
          <w:szCs w:val="24"/>
          <w:rtl/>
        </w:rPr>
        <w:t xml:space="preserve"> </w:t>
      </w:r>
      <w:r>
        <w:rPr>
          <w:szCs w:val="24"/>
          <w:rtl/>
        </w:rPr>
        <w:t>–</w:t>
      </w:r>
      <w:r>
        <w:rPr>
          <w:rFonts w:hint="cs"/>
          <w:szCs w:val="24"/>
          <w:rtl/>
        </w:rPr>
        <w:t xml:space="preserve"> בעל ניסיון של חמש שנים לפחות בייעוץ אסטרטגי בתחומי משק הגז הטבעי ברמה כלל-משקית של מדינות</w:t>
      </w:r>
      <w:r w:rsidRPr="00301D44">
        <w:rPr>
          <w:rFonts w:hint="cs"/>
          <w:szCs w:val="24"/>
          <w:rtl/>
        </w:rPr>
        <w:t>;</w:t>
      </w:r>
    </w:p>
    <w:p w:rsidR="00497063" w:rsidRDefault="00497063" w:rsidP="00497063">
      <w:pPr>
        <w:pStyle w:val="a9"/>
        <w:numPr>
          <w:ilvl w:val="0"/>
          <w:numId w:val="34"/>
        </w:numPr>
        <w:spacing w:line="360" w:lineRule="auto"/>
        <w:contextualSpacing w:val="0"/>
        <w:jc w:val="both"/>
        <w:rPr>
          <w:szCs w:val="24"/>
        </w:rPr>
      </w:pPr>
      <w:r w:rsidRPr="0036117F">
        <w:rPr>
          <w:rFonts w:hint="cs"/>
          <w:b/>
          <w:bCs/>
          <w:szCs w:val="24"/>
          <w:rtl/>
        </w:rPr>
        <w:t>יועץ כלכלי בתחומי משק הגז הטבעי</w:t>
      </w:r>
      <w:r>
        <w:rPr>
          <w:rFonts w:hint="cs"/>
          <w:szCs w:val="24"/>
          <w:rtl/>
        </w:rPr>
        <w:t xml:space="preserve"> </w:t>
      </w:r>
      <w:r w:rsidRPr="00301D44">
        <w:rPr>
          <w:szCs w:val="24"/>
          <w:rtl/>
        </w:rPr>
        <w:t>–</w:t>
      </w:r>
      <w:r w:rsidRPr="00301D44">
        <w:rPr>
          <w:rFonts w:hint="cs"/>
          <w:szCs w:val="24"/>
          <w:rtl/>
        </w:rPr>
        <w:t xml:space="preserve"> </w:t>
      </w:r>
      <w:r>
        <w:rPr>
          <w:rFonts w:hint="cs"/>
          <w:szCs w:val="24"/>
          <w:rtl/>
        </w:rPr>
        <w:t>בעל ניסיון של חמש שנים לפחות בהכנת תכניות כלכליות בתחומי משק הגז הטבעי ברמה כלל-משקית של מדינות.</w:t>
      </w:r>
      <w:r w:rsidRPr="00301D44">
        <w:rPr>
          <w:rFonts w:hint="cs"/>
          <w:szCs w:val="24"/>
          <w:rtl/>
        </w:rPr>
        <w:t xml:space="preserve"> </w:t>
      </w:r>
    </w:p>
    <w:p w:rsidR="009740F5" w:rsidRPr="009740F5" w:rsidRDefault="009740F5" w:rsidP="009740F5">
      <w:pPr>
        <w:pStyle w:val="a9"/>
        <w:numPr>
          <w:ilvl w:val="1"/>
          <w:numId w:val="1"/>
        </w:numPr>
        <w:spacing w:line="360" w:lineRule="auto"/>
        <w:jc w:val="both"/>
        <w:rPr>
          <w:szCs w:val="24"/>
        </w:rPr>
      </w:pPr>
      <w:r w:rsidRPr="009740F5">
        <w:rPr>
          <w:rFonts w:hint="cs"/>
          <w:szCs w:val="24"/>
          <w:rtl/>
        </w:rPr>
        <w:lastRenderedPageBreak/>
        <w:t>המציע יציג את עבודתו וממצאיו בהתאם לדרישות הממונה מטעם המשרד או מי מטעמו ובהתאם ללוחות הזמנים שיוגדרו לו לאחר זכייתו במכרז.</w:t>
      </w:r>
    </w:p>
    <w:p w:rsidR="009740F5" w:rsidRPr="009740F5" w:rsidRDefault="009740F5" w:rsidP="009740F5">
      <w:pPr>
        <w:pStyle w:val="a9"/>
        <w:numPr>
          <w:ilvl w:val="1"/>
          <w:numId w:val="1"/>
        </w:numPr>
        <w:spacing w:line="360" w:lineRule="auto"/>
        <w:jc w:val="both"/>
        <w:rPr>
          <w:szCs w:val="24"/>
        </w:rPr>
      </w:pPr>
      <w:r w:rsidRPr="009740F5">
        <w:rPr>
          <w:rFonts w:hint="cs"/>
          <w:szCs w:val="24"/>
          <w:rtl/>
        </w:rPr>
        <w:t>המציע, לרבות הצוות המקומי והחברה המייעצת, יהיה זמין לדרישות הממונה מטעם המשרד או מי מטעמו לשם ביצוע המשימות וקיום ישיבות עפ"י דרישת המשרד.</w:t>
      </w:r>
    </w:p>
    <w:p w:rsidR="00497063" w:rsidRPr="009740F5" w:rsidRDefault="00497063" w:rsidP="009740F5">
      <w:pPr>
        <w:pStyle w:val="a9"/>
        <w:numPr>
          <w:ilvl w:val="1"/>
          <w:numId w:val="1"/>
        </w:numPr>
        <w:spacing w:line="360" w:lineRule="auto"/>
        <w:jc w:val="both"/>
        <w:rPr>
          <w:b/>
          <w:bCs/>
          <w:szCs w:val="24"/>
        </w:rPr>
      </w:pPr>
      <w:r w:rsidRPr="009740F5">
        <w:rPr>
          <w:rFonts w:hint="cs"/>
          <w:b/>
          <w:bCs/>
          <w:szCs w:val="24"/>
          <w:rtl/>
        </w:rPr>
        <w:t xml:space="preserve">יודגש כי על כל אחד מחברי הצוות הזר להיות זמין לשהות בישראל, בהודעה של 10 ימי עבודה מראש שימסור המשרד, ללשם ביצוע המשימות וקיום ישיבות עפ"י דרישת המשרד. </w:t>
      </w:r>
    </w:p>
    <w:p w:rsidR="002F5587" w:rsidRPr="002F5587" w:rsidRDefault="002F5587" w:rsidP="002F5587">
      <w:pPr>
        <w:spacing w:line="360" w:lineRule="auto"/>
        <w:ind w:left="851"/>
        <w:jc w:val="both"/>
        <w:rPr>
          <w:b/>
          <w:bCs/>
          <w:szCs w:val="24"/>
        </w:rPr>
      </w:pPr>
    </w:p>
    <w:p w:rsidR="00497063" w:rsidRPr="005F3AD4" w:rsidRDefault="00497063" w:rsidP="00497063">
      <w:pPr>
        <w:spacing w:line="360" w:lineRule="auto"/>
        <w:ind w:firstLine="720"/>
        <w:rPr>
          <w:b/>
          <w:bCs/>
          <w:szCs w:val="24"/>
          <w:u w:val="single"/>
        </w:rPr>
      </w:pPr>
      <w:r w:rsidRPr="005F3AD4">
        <w:rPr>
          <w:rFonts w:hint="eastAsia"/>
          <w:b/>
          <w:bCs/>
          <w:szCs w:val="24"/>
          <w:u w:val="single"/>
          <w:rtl/>
        </w:rPr>
        <w:t>על</w:t>
      </w:r>
      <w:r w:rsidRPr="005F3AD4">
        <w:rPr>
          <w:b/>
          <w:bCs/>
          <w:szCs w:val="24"/>
          <w:u w:val="single"/>
          <w:rtl/>
        </w:rPr>
        <w:t xml:space="preserve"> </w:t>
      </w:r>
      <w:r w:rsidRPr="005F3AD4">
        <w:rPr>
          <w:rFonts w:hint="eastAsia"/>
          <w:b/>
          <w:bCs/>
          <w:szCs w:val="24"/>
          <w:u w:val="single"/>
          <w:rtl/>
        </w:rPr>
        <w:t>כל</w:t>
      </w:r>
      <w:r w:rsidRPr="005F3AD4">
        <w:rPr>
          <w:b/>
          <w:bCs/>
          <w:szCs w:val="24"/>
          <w:u w:val="single"/>
          <w:rtl/>
        </w:rPr>
        <w:t xml:space="preserve"> </w:t>
      </w:r>
      <w:r w:rsidRPr="005F3AD4">
        <w:rPr>
          <w:rFonts w:hint="eastAsia"/>
          <w:b/>
          <w:bCs/>
          <w:szCs w:val="24"/>
          <w:u w:val="single"/>
          <w:rtl/>
        </w:rPr>
        <w:t>מציע</w:t>
      </w:r>
      <w:r w:rsidRPr="005F3AD4">
        <w:rPr>
          <w:b/>
          <w:bCs/>
          <w:szCs w:val="24"/>
          <w:u w:val="single"/>
          <w:rtl/>
        </w:rPr>
        <w:t xml:space="preserve"> </w:t>
      </w:r>
      <w:r w:rsidRPr="005F3AD4">
        <w:rPr>
          <w:rFonts w:hint="eastAsia"/>
          <w:b/>
          <w:bCs/>
          <w:szCs w:val="24"/>
          <w:u w:val="single"/>
          <w:rtl/>
        </w:rPr>
        <w:t>לצרף</w:t>
      </w:r>
      <w:r w:rsidRPr="005F3AD4">
        <w:rPr>
          <w:b/>
          <w:bCs/>
          <w:szCs w:val="24"/>
          <w:u w:val="single"/>
          <w:rtl/>
        </w:rPr>
        <w:t xml:space="preserve"> </w:t>
      </w:r>
      <w:r w:rsidRPr="005F3AD4">
        <w:rPr>
          <w:rFonts w:hint="eastAsia"/>
          <w:b/>
          <w:bCs/>
          <w:szCs w:val="24"/>
          <w:u w:val="single"/>
          <w:rtl/>
        </w:rPr>
        <w:t>כל</w:t>
      </w:r>
      <w:r w:rsidRPr="005F3AD4">
        <w:rPr>
          <w:b/>
          <w:bCs/>
          <w:szCs w:val="24"/>
          <w:u w:val="single"/>
          <w:rtl/>
        </w:rPr>
        <w:t xml:space="preserve"> </w:t>
      </w:r>
      <w:r w:rsidRPr="005F3AD4">
        <w:rPr>
          <w:rFonts w:hint="eastAsia"/>
          <w:b/>
          <w:bCs/>
          <w:szCs w:val="24"/>
          <w:u w:val="single"/>
          <w:rtl/>
        </w:rPr>
        <w:t>מסמך</w:t>
      </w:r>
      <w:r w:rsidRPr="005F3AD4">
        <w:rPr>
          <w:b/>
          <w:bCs/>
          <w:szCs w:val="24"/>
          <w:u w:val="single"/>
          <w:rtl/>
        </w:rPr>
        <w:t xml:space="preserve"> </w:t>
      </w:r>
      <w:r w:rsidRPr="005F3AD4">
        <w:rPr>
          <w:rFonts w:hint="eastAsia"/>
          <w:b/>
          <w:bCs/>
          <w:szCs w:val="24"/>
          <w:u w:val="single"/>
          <w:rtl/>
        </w:rPr>
        <w:t>ואישור</w:t>
      </w:r>
      <w:r w:rsidRPr="005F3AD4">
        <w:rPr>
          <w:b/>
          <w:bCs/>
          <w:szCs w:val="24"/>
          <w:u w:val="single"/>
          <w:rtl/>
        </w:rPr>
        <w:t xml:space="preserve"> </w:t>
      </w:r>
      <w:r w:rsidRPr="005F3AD4">
        <w:rPr>
          <w:rFonts w:hint="eastAsia"/>
          <w:b/>
          <w:bCs/>
          <w:szCs w:val="24"/>
          <w:u w:val="single"/>
          <w:rtl/>
        </w:rPr>
        <w:t>הנדרשים</w:t>
      </w:r>
      <w:r w:rsidRPr="005F3AD4">
        <w:rPr>
          <w:b/>
          <w:bCs/>
          <w:szCs w:val="24"/>
          <w:u w:val="single"/>
          <w:rtl/>
        </w:rPr>
        <w:t xml:space="preserve"> </w:t>
      </w:r>
      <w:r w:rsidRPr="005F3AD4">
        <w:rPr>
          <w:rFonts w:hint="eastAsia"/>
          <w:b/>
          <w:bCs/>
          <w:szCs w:val="24"/>
          <w:u w:val="single"/>
          <w:rtl/>
        </w:rPr>
        <w:t>להוכחת</w:t>
      </w:r>
      <w:r w:rsidRPr="005F3AD4">
        <w:rPr>
          <w:b/>
          <w:bCs/>
          <w:szCs w:val="24"/>
          <w:u w:val="single"/>
          <w:rtl/>
        </w:rPr>
        <w:t xml:space="preserve"> </w:t>
      </w:r>
      <w:r w:rsidRPr="005F3AD4">
        <w:rPr>
          <w:rFonts w:hint="eastAsia"/>
          <w:b/>
          <w:bCs/>
          <w:szCs w:val="24"/>
          <w:u w:val="single"/>
          <w:rtl/>
        </w:rPr>
        <w:t>עמידתו</w:t>
      </w:r>
      <w:r w:rsidRPr="005F3AD4">
        <w:rPr>
          <w:b/>
          <w:bCs/>
          <w:szCs w:val="24"/>
          <w:u w:val="single"/>
          <w:rtl/>
        </w:rPr>
        <w:t xml:space="preserve"> </w:t>
      </w:r>
      <w:r w:rsidRPr="005F3AD4">
        <w:rPr>
          <w:rFonts w:hint="eastAsia"/>
          <w:b/>
          <w:bCs/>
          <w:szCs w:val="24"/>
          <w:u w:val="single"/>
          <w:rtl/>
        </w:rPr>
        <w:t>בתנאי</w:t>
      </w:r>
      <w:r w:rsidRPr="005F3AD4">
        <w:rPr>
          <w:b/>
          <w:bCs/>
          <w:szCs w:val="24"/>
          <w:u w:val="single"/>
          <w:rtl/>
        </w:rPr>
        <w:t xml:space="preserve"> </w:t>
      </w:r>
      <w:r w:rsidRPr="005F3AD4">
        <w:rPr>
          <w:rFonts w:hint="eastAsia"/>
          <w:b/>
          <w:bCs/>
          <w:szCs w:val="24"/>
          <w:u w:val="single"/>
          <w:rtl/>
        </w:rPr>
        <w:t>הסף</w:t>
      </w:r>
      <w:r w:rsidRPr="005F3AD4">
        <w:rPr>
          <w:b/>
          <w:bCs/>
          <w:szCs w:val="24"/>
          <w:u w:val="single"/>
          <w:rtl/>
        </w:rPr>
        <w:t>.</w:t>
      </w:r>
    </w:p>
    <w:p w:rsidR="00497063" w:rsidRPr="00301D44" w:rsidRDefault="00497063" w:rsidP="00497063">
      <w:pPr>
        <w:spacing w:line="360" w:lineRule="auto"/>
        <w:ind w:left="736"/>
        <w:rPr>
          <w:b/>
          <w:bCs/>
          <w:szCs w:val="24"/>
          <w:rtl/>
        </w:rPr>
      </w:pPr>
      <w:r w:rsidRPr="00301D44">
        <w:rPr>
          <w:b/>
          <w:bCs/>
          <w:szCs w:val="24"/>
          <w:rtl/>
        </w:rPr>
        <w:t>אי עמידה באחד או יותר מתנאי הסף תביא לפסילת ההצעה.</w:t>
      </w:r>
    </w:p>
    <w:p w:rsidR="00CC4794" w:rsidRDefault="00CC4794" w:rsidP="00782038">
      <w:pPr>
        <w:ind w:left="643"/>
        <w:jc w:val="both"/>
        <w:rPr>
          <w:b/>
          <w:bCs/>
          <w:i/>
          <w:iCs/>
          <w:szCs w:val="24"/>
          <w:u w:val="single"/>
          <w:rtl/>
        </w:rPr>
      </w:pPr>
    </w:p>
    <w:p w:rsidR="001B5EE4" w:rsidRDefault="001B5EE4" w:rsidP="001B5EE4">
      <w:pPr>
        <w:tabs>
          <w:tab w:val="left" w:pos="8312"/>
        </w:tabs>
        <w:spacing w:line="276" w:lineRule="auto"/>
        <w:jc w:val="both"/>
        <w:rPr>
          <w:szCs w:val="24"/>
          <w:rtl/>
        </w:rPr>
      </w:pPr>
      <w:r>
        <w:rPr>
          <w:rFonts w:hint="cs"/>
          <w:b/>
          <w:bCs/>
          <w:szCs w:val="24"/>
          <w:u w:val="single"/>
          <w:rtl/>
        </w:rPr>
        <w:t>כללי</w:t>
      </w:r>
    </w:p>
    <w:p w:rsidR="001B5EE4" w:rsidRDefault="001B5EE4" w:rsidP="00053703">
      <w:pPr>
        <w:pStyle w:val="a9"/>
        <w:numPr>
          <w:ilvl w:val="0"/>
          <w:numId w:val="13"/>
        </w:numPr>
        <w:spacing w:line="340" w:lineRule="exact"/>
        <w:jc w:val="both"/>
        <w:rPr>
          <w:szCs w:val="24"/>
          <w:u w:val="single"/>
        </w:rPr>
      </w:pPr>
      <w:r w:rsidRPr="003C494F">
        <w:rPr>
          <w:rFonts w:hint="cs"/>
          <w:szCs w:val="24"/>
          <w:rtl/>
        </w:rPr>
        <w:t xml:space="preserve">תקופת ההסכם תהיה לתקופה של </w:t>
      </w:r>
      <w:r w:rsidR="00053703">
        <w:rPr>
          <w:rFonts w:hint="cs"/>
          <w:szCs w:val="24"/>
          <w:rtl/>
        </w:rPr>
        <w:t>12</w:t>
      </w:r>
      <w:r w:rsidR="00EC0E32">
        <w:rPr>
          <w:rFonts w:hint="cs"/>
          <w:szCs w:val="24"/>
          <w:rtl/>
        </w:rPr>
        <w:t xml:space="preserve"> חודשים</w:t>
      </w:r>
      <w:r w:rsidRPr="003C494F">
        <w:rPr>
          <w:rFonts w:hint="cs"/>
          <w:szCs w:val="24"/>
          <w:rtl/>
        </w:rPr>
        <w:t xml:space="preserve">, </w:t>
      </w:r>
      <w:r w:rsidR="00533779">
        <w:rPr>
          <w:rFonts w:hint="cs"/>
          <w:szCs w:val="24"/>
          <w:rtl/>
        </w:rPr>
        <w:t>למשרד</w:t>
      </w:r>
      <w:r w:rsidRPr="003C494F">
        <w:rPr>
          <w:rFonts w:hint="cs"/>
          <w:szCs w:val="24"/>
          <w:rtl/>
        </w:rPr>
        <w:t xml:space="preserve"> בלבד שמורה האופציה </w:t>
      </w:r>
      <w:r>
        <w:rPr>
          <w:rFonts w:hint="cs"/>
          <w:szCs w:val="24"/>
          <w:rtl/>
        </w:rPr>
        <w:t xml:space="preserve">להאריך </w:t>
      </w:r>
      <w:r w:rsidRPr="003C494F">
        <w:rPr>
          <w:rFonts w:hint="cs"/>
          <w:szCs w:val="24"/>
          <w:rtl/>
        </w:rPr>
        <w:t xml:space="preserve"> הסכם זה</w:t>
      </w:r>
      <w:r>
        <w:rPr>
          <w:rFonts w:hint="cs"/>
          <w:szCs w:val="24"/>
          <w:rtl/>
        </w:rPr>
        <w:t xml:space="preserve"> </w:t>
      </w:r>
      <w:r w:rsidR="00053703">
        <w:rPr>
          <w:rFonts w:hint="cs"/>
          <w:szCs w:val="24"/>
          <w:rtl/>
        </w:rPr>
        <w:t>לתקופות נוספות של  24</w:t>
      </w:r>
      <w:r w:rsidR="005918F9">
        <w:rPr>
          <w:rFonts w:hint="cs"/>
          <w:szCs w:val="24"/>
          <w:rtl/>
        </w:rPr>
        <w:t xml:space="preserve"> </w:t>
      </w:r>
      <w:r w:rsidR="00053703">
        <w:rPr>
          <w:rFonts w:hint="cs"/>
          <w:szCs w:val="24"/>
          <w:rtl/>
        </w:rPr>
        <w:t xml:space="preserve">חודשים </w:t>
      </w:r>
      <w:r>
        <w:rPr>
          <w:rFonts w:hint="cs"/>
          <w:szCs w:val="24"/>
          <w:rtl/>
        </w:rPr>
        <w:t xml:space="preserve"> </w:t>
      </w:r>
      <w:r w:rsidR="000C2107">
        <w:rPr>
          <w:rFonts w:hint="cs"/>
          <w:szCs w:val="24"/>
          <w:rtl/>
        </w:rPr>
        <w:t xml:space="preserve">ובלבד שסך התקופות </w:t>
      </w:r>
      <w:r w:rsidR="00EC0E32">
        <w:rPr>
          <w:rFonts w:hint="cs"/>
          <w:szCs w:val="24"/>
          <w:rtl/>
        </w:rPr>
        <w:t>לא תעלנה מעל</w:t>
      </w:r>
      <w:r w:rsidR="005918F9">
        <w:rPr>
          <w:rFonts w:hint="cs"/>
          <w:szCs w:val="24"/>
          <w:rtl/>
        </w:rPr>
        <w:t xml:space="preserve"> </w:t>
      </w:r>
      <w:r w:rsidR="00053703">
        <w:rPr>
          <w:rFonts w:hint="cs"/>
          <w:szCs w:val="24"/>
          <w:rtl/>
        </w:rPr>
        <w:t>36</w:t>
      </w:r>
      <w:r w:rsidR="005918F9">
        <w:rPr>
          <w:rFonts w:hint="cs"/>
          <w:szCs w:val="24"/>
          <w:rtl/>
        </w:rPr>
        <w:t xml:space="preserve"> חודשים</w:t>
      </w:r>
      <w:r w:rsidR="000C2107">
        <w:rPr>
          <w:rFonts w:hint="cs"/>
          <w:szCs w:val="24"/>
          <w:rtl/>
        </w:rPr>
        <w:t xml:space="preserve">. </w:t>
      </w:r>
    </w:p>
    <w:p w:rsidR="00666F9F" w:rsidRPr="00666F9F" w:rsidRDefault="00666F9F" w:rsidP="00666F9F">
      <w:pPr>
        <w:spacing w:line="340" w:lineRule="exact"/>
        <w:jc w:val="both"/>
        <w:rPr>
          <w:szCs w:val="24"/>
          <w:u w:val="single"/>
        </w:rPr>
      </w:pPr>
    </w:p>
    <w:p w:rsidR="001B5EE4" w:rsidRDefault="001B5EE4" w:rsidP="001B5EE4">
      <w:pPr>
        <w:numPr>
          <w:ilvl w:val="0"/>
          <w:numId w:val="13"/>
        </w:numPr>
        <w:spacing w:line="276" w:lineRule="auto"/>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התשתיות הלאומיות שכתובתו </w:t>
      </w:r>
      <w:hyperlink r:id="rId11" w:history="1">
        <w:r w:rsidRPr="009610F4">
          <w:rPr>
            <w:rStyle w:val="Hyperlink"/>
            <w:szCs w:val="24"/>
          </w:rPr>
          <w:t>www.mni.gov.il</w:t>
        </w:r>
      </w:hyperlink>
      <w:r w:rsidRPr="009610F4">
        <w:rPr>
          <w:szCs w:val="24"/>
        </w:rPr>
        <w:t xml:space="preserve"> </w:t>
      </w:r>
      <w:r w:rsidRPr="009610F4">
        <w:rPr>
          <w:rFonts w:hint="cs"/>
          <w:szCs w:val="24"/>
          <w:rtl/>
        </w:rPr>
        <w:t xml:space="preserve"> </w:t>
      </w:r>
    </w:p>
    <w:p w:rsidR="00666F9F" w:rsidRDefault="00666F9F" w:rsidP="00666F9F">
      <w:pPr>
        <w:pStyle w:val="a9"/>
        <w:rPr>
          <w:szCs w:val="24"/>
          <w:rtl/>
        </w:rPr>
      </w:pPr>
    </w:p>
    <w:p w:rsidR="001B5EE4" w:rsidRPr="00213C66" w:rsidRDefault="001B5EE4" w:rsidP="00E636AC">
      <w:pPr>
        <w:pStyle w:val="a9"/>
        <w:numPr>
          <w:ilvl w:val="0"/>
          <w:numId w:val="13"/>
        </w:numPr>
        <w:jc w:val="both"/>
        <w:rPr>
          <w:b/>
          <w:bCs/>
          <w:szCs w:val="24"/>
        </w:rPr>
      </w:pPr>
      <w:r w:rsidRPr="00213C66">
        <w:rPr>
          <w:rFonts w:hint="cs"/>
          <w:szCs w:val="24"/>
          <w:rtl/>
        </w:rPr>
        <w:t xml:space="preserve">את מעטפת המכרז יש להכניס לתיבת המכרזים, הנמצאת במשרד התשתיות הלאומיות, </w:t>
      </w:r>
      <w:proofErr w:type="spellStart"/>
      <w:r w:rsidRPr="00213C66">
        <w:rPr>
          <w:rFonts w:hint="cs"/>
          <w:szCs w:val="24"/>
          <w:rtl/>
        </w:rPr>
        <w:t>רח</w:t>
      </w:r>
      <w:proofErr w:type="spellEnd"/>
      <w:r w:rsidRPr="00213C66">
        <w:rPr>
          <w:rFonts w:hint="cs"/>
          <w:szCs w:val="24"/>
          <w:rtl/>
        </w:rPr>
        <w:t xml:space="preserve">' יפו 216, ירושלים, בקומה 7 לא יאוחר מיום  </w:t>
      </w:r>
      <w:r w:rsidR="00E636AC">
        <w:rPr>
          <w:rFonts w:hint="cs"/>
          <w:b/>
          <w:bCs/>
          <w:szCs w:val="24"/>
          <w:u w:val="single"/>
          <w:rtl/>
        </w:rPr>
        <w:t>15</w:t>
      </w:r>
      <w:r w:rsidR="00D2445A">
        <w:rPr>
          <w:rFonts w:hint="cs"/>
          <w:b/>
          <w:bCs/>
          <w:szCs w:val="24"/>
          <w:u w:val="single"/>
          <w:rtl/>
        </w:rPr>
        <w:t>.</w:t>
      </w:r>
      <w:r w:rsidR="0019142C">
        <w:rPr>
          <w:rFonts w:hint="cs"/>
          <w:b/>
          <w:bCs/>
          <w:szCs w:val="24"/>
          <w:u w:val="single"/>
          <w:rtl/>
        </w:rPr>
        <w:t>11</w:t>
      </w:r>
      <w:r w:rsidR="00D2445A">
        <w:rPr>
          <w:rFonts w:hint="cs"/>
          <w:b/>
          <w:bCs/>
          <w:szCs w:val="24"/>
          <w:u w:val="single"/>
          <w:rtl/>
        </w:rPr>
        <w:t>.11</w:t>
      </w:r>
      <w:r w:rsidR="00567EBA" w:rsidRPr="00213C66">
        <w:rPr>
          <w:rFonts w:hint="cs"/>
          <w:b/>
          <w:bCs/>
          <w:szCs w:val="24"/>
          <w:u w:val="single"/>
          <w:rtl/>
        </w:rPr>
        <w:t xml:space="preserve">  </w:t>
      </w:r>
      <w:r w:rsidRPr="00213C66">
        <w:rPr>
          <w:rFonts w:hint="cs"/>
          <w:b/>
          <w:bCs/>
          <w:szCs w:val="24"/>
          <w:u w:val="single"/>
          <w:rtl/>
        </w:rPr>
        <w:t>שעה 12:00</w:t>
      </w:r>
      <w:r w:rsidRPr="00213C66">
        <w:rPr>
          <w:rFonts w:hint="cs"/>
          <w:szCs w:val="24"/>
          <w:rtl/>
        </w:rPr>
        <w:t xml:space="preserve">. </w:t>
      </w:r>
      <w:r w:rsidRPr="00213C66">
        <w:rPr>
          <w:rFonts w:hint="cs"/>
          <w:b/>
          <w:bCs/>
          <w:szCs w:val="24"/>
          <w:rtl/>
        </w:rPr>
        <w:t>הצעת המחיר תוגש במעטפה נפרדת (בתוך ההצעה).  על גבי המעטפה יצוין שם המכרז ומספרו.</w:t>
      </w:r>
    </w:p>
    <w:p w:rsidR="00B31FBC" w:rsidRPr="00B31FBC" w:rsidRDefault="00B31FBC" w:rsidP="00B31FBC">
      <w:pPr>
        <w:jc w:val="both"/>
        <w:rPr>
          <w:szCs w:val="24"/>
        </w:rPr>
      </w:pPr>
    </w:p>
    <w:p w:rsidR="001B5EE4" w:rsidRDefault="001B5EE4" w:rsidP="00213C66">
      <w:pPr>
        <w:numPr>
          <w:ilvl w:val="0"/>
          <w:numId w:val="13"/>
        </w:num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1B5EE4" w:rsidRDefault="001B5EE4" w:rsidP="001B5EE4">
      <w:pPr>
        <w:tabs>
          <w:tab w:val="num" w:pos="1429"/>
        </w:tabs>
        <w:jc w:val="both"/>
        <w:rPr>
          <w:szCs w:val="24"/>
        </w:rPr>
      </w:pPr>
    </w:p>
    <w:p w:rsidR="001B5EE4" w:rsidRPr="00DE0753" w:rsidRDefault="001B5EE4" w:rsidP="00213C66">
      <w:pPr>
        <w:numPr>
          <w:ilvl w:val="0"/>
          <w:numId w:val="13"/>
        </w:numPr>
        <w:ind w:left="357"/>
        <w:jc w:val="both"/>
        <w:rPr>
          <w:szCs w:val="24"/>
          <w:rtl/>
        </w:rPr>
      </w:pPr>
      <w:r w:rsidRPr="0076273B">
        <w:rPr>
          <w:rFonts w:hint="cs"/>
          <w:b/>
          <w:bCs/>
          <w:szCs w:val="24"/>
          <w:u w:val="single"/>
          <w:rtl/>
          <w:lang w:eastAsia="en-US"/>
        </w:rPr>
        <w:t>שאלות והבהרות</w:t>
      </w:r>
    </w:p>
    <w:p w:rsidR="001B5EE4" w:rsidRPr="00412380" w:rsidRDefault="001B5EE4" w:rsidP="009D1B5E">
      <w:pPr>
        <w:ind w:left="357"/>
        <w:jc w:val="both"/>
        <w:rPr>
          <w:szCs w:val="24"/>
        </w:rPr>
      </w:pPr>
      <w:r w:rsidRPr="00DD5E96">
        <w:rPr>
          <w:rFonts w:hint="cs"/>
          <w:szCs w:val="24"/>
          <w:rtl/>
        </w:rPr>
        <w:t>בשאלות והבהרות יש לפנות בכתב עד לתאריך</w:t>
      </w:r>
      <w:r>
        <w:rPr>
          <w:rFonts w:hint="cs"/>
          <w:szCs w:val="24"/>
          <w:rtl/>
        </w:rPr>
        <w:t xml:space="preserve">  </w:t>
      </w:r>
      <w:r w:rsidR="009D1B5E">
        <w:rPr>
          <w:rFonts w:hint="cs"/>
          <w:b/>
          <w:bCs/>
          <w:szCs w:val="24"/>
          <w:u w:val="single"/>
          <w:rtl/>
        </w:rPr>
        <w:t>27</w:t>
      </w:r>
      <w:r w:rsidR="00E5041D">
        <w:rPr>
          <w:rFonts w:hint="cs"/>
          <w:b/>
          <w:bCs/>
          <w:szCs w:val="24"/>
          <w:u w:val="single"/>
          <w:rtl/>
        </w:rPr>
        <w:t>.</w:t>
      </w:r>
      <w:r w:rsidR="0019142C">
        <w:rPr>
          <w:rFonts w:hint="cs"/>
          <w:b/>
          <w:bCs/>
          <w:szCs w:val="24"/>
          <w:u w:val="single"/>
          <w:rtl/>
        </w:rPr>
        <w:t>10</w:t>
      </w:r>
      <w:r w:rsidR="00E5041D">
        <w:rPr>
          <w:rFonts w:hint="cs"/>
          <w:b/>
          <w:bCs/>
          <w:szCs w:val="24"/>
          <w:u w:val="single"/>
          <w:rtl/>
        </w:rPr>
        <w:t xml:space="preserve">.11 </w:t>
      </w:r>
      <w:r>
        <w:rPr>
          <w:rFonts w:hint="cs"/>
          <w:b/>
          <w:bCs/>
          <w:szCs w:val="24"/>
          <w:u w:val="single"/>
          <w:rtl/>
        </w:rPr>
        <w:t xml:space="preserve"> </w:t>
      </w:r>
      <w:r w:rsidRPr="00A37665">
        <w:rPr>
          <w:rFonts w:hint="cs"/>
          <w:b/>
          <w:bCs/>
          <w:szCs w:val="24"/>
          <w:u w:val="single"/>
          <w:rtl/>
        </w:rPr>
        <w:t>שעה 14:00</w:t>
      </w:r>
      <w:r w:rsidRPr="00DD5E96">
        <w:rPr>
          <w:rFonts w:hint="cs"/>
          <w:szCs w:val="24"/>
          <w:rtl/>
        </w:rPr>
        <w:t xml:space="preserve"> </w:t>
      </w:r>
      <w:r>
        <w:rPr>
          <w:rFonts w:hint="cs"/>
          <w:szCs w:val="24"/>
          <w:rtl/>
        </w:rPr>
        <w:t xml:space="preserve"> </w:t>
      </w:r>
      <w:r w:rsidRPr="00DD5E96">
        <w:rPr>
          <w:rFonts w:hint="cs"/>
          <w:szCs w:val="24"/>
          <w:rtl/>
        </w:rPr>
        <w:t xml:space="preserve">לגב' </w:t>
      </w:r>
      <w:r>
        <w:rPr>
          <w:rFonts w:hint="cs"/>
          <w:szCs w:val="24"/>
          <w:rtl/>
        </w:rPr>
        <w:t>יפה אוזנה</w:t>
      </w:r>
      <w:r w:rsidRPr="00DD5E96">
        <w:rPr>
          <w:rFonts w:hint="cs"/>
          <w:szCs w:val="24"/>
          <w:rtl/>
        </w:rPr>
        <w:t xml:space="preserve">, </w:t>
      </w:r>
      <w:r>
        <w:rPr>
          <w:rFonts w:hint="cs"/>
          <w:szCs w:val="24"/>
          <w:rtl/>
        </w:rPr>
        <w:t>ב</w:t>
      </w:r>
      <w:r w:rsidRPr="00DD5E96">
        <w:rPr>
          <w:rFonts w:hint="cs"/>
          <w:szCs w:val="24"/>
          <w:rtl/>
        </w:rPr>
        <w:t>פקס: 02-5006</w:t>
      </w:r>
      <w:r>
        <w:rPr>
          <w:rFonts w:hint="cs"/>
          <w:szCs w:val="24"/>
          <w:rtl/>
        </w:rPr>
        <w:t>766</w:t>
      </w:r>
      <w:r w:rsidRPr="00DD5E96">
        <w:rPr>
          <w:rFonts w:hint="cs"/>
          <w:szCs w:val="24"/>
          <w:rtl/>
        </w:rPr>
        <w:t xml:space="preserve"> ניתן לאשר</w:t>
      </w:r>
      <w:r>
        <w:rPr>
          <w:rFonts w:hint="cs"/>
          <w:szCs w:val="24"/>
          <w:rtl/>
        </w:rPr>
        <w:t xml:space="preserve"> </w:t>
      </w:r>
      <w:r w:rsidRPr="00DD5E96">
        <w:rPr>
          <w:rFonts w:hint="cs"/>
          <w:szCs w:val="24"/>
          <w:rtl/>
        </w:rPr>
        <w:t>קבלת פקס בטלפון 5006</w:t>
      </w:r>
      <w:r>
        <w:rPr>
          <w:rFonts w:hint="cs"/>
          <w:szCs w:val="24"/>
          <w:rtl/>
        </w:rPr>
        <w:t xml:space="preserve">764- </w:t>
      </w:r>
      <w:r w:rsidRPr="00DD5E96">
        <w:rPr>
          <w:rFonts w:hint="cs"/>
          <w:szCs w:val="24"/>
          <w:rtl/>
        </w:rPr>
        <w:t>02. התשובות יפורסמו באתר האינטרנט של המשרד</w:t>
      </w:r>
      <w:r w:rsidR="00DD2409">
        <w:rPr>
          <w:rFonts w:hint="cs"/>
          <w:szCs w:val="24"/>
          <w:rtl/>
        </w:rPr>
        <w:t xml:space="preserve"> </w:t>
      </w:r>
      <w:r>
        <w:rPr>
          <w:rFonts w:hint="cs"/>
          <w:szCs w:val="24"/>
          <w:rtl/>
        </w:rPr>
        <w:t xml:space="preserve">עד ליום </w:t>
      </w:r>
      <w:r w:rsidR="009D1B5E">
        <w:rPr>
          <w:rFonts w:hint="cs"/>
          <w:b/>
          <w:bCs/>
          <w:szCs w:val="24"/>
          <w:u w:val="single"/>
          <w:rtl/>
        </w:rPr>
        <w:t>1</w:t>
      </w:r>
      <w:r w:rsidR="00E5041D">
        <w:rPr>
          <w:rFonts w:hint="cs"/>
          <w:b/>
          <w:bCs/>
          <w:szCs w:val="24"/>
          <w:u w:val="single"/>
          <w:rtl/>
        </w:rPr>
        <w:t>.</w:t>
      </w:r>
      <w:r w:rsidR="009D1B5E">
        <w:rPr>
          <w:rFonts w:hint="cs"/>
          <w:b/>
          <w:bCs/>
          <w:szCs w:val="24"/>
          <w:u w:val="single"/>
          <w:rtl/>
        </w:rPr>
        <w:t>11</w:t>
      </w:r>
      <w:r w:rsidR="00E5041D">
        <w:rPr>
          <w:rFonts w:hint="cs"/>
          <w:b/>
          <w:bCs/>
          <w:szCs w:val="24"/>
          <w:u w:val="single"/>
          <w:rtl/>
        </w:rPr>
        <w:t>.11</w:t>
      </w:r>
      <w:r w:rsidR="00D276FE">
        <w:rPr>
          <w:rFonts w:hint="cs"/>
          <w:b/>
          <w:bCs/>
          <w:szCs w:val="24"/>
          <w:u w:val="single"/>
          <w:rtl/>
        </w:rPr>
        <w:t>.</w:t>
      </w:r>
    </w:p>
    <w:p w:rsidR="009D1B5E" w:rsidRDefault="001B5EE4" w:rsidP="001B5EE4">
      <w:pPr>
        <w:tabs>
          <w:tab w:val="left" w:pos="6469"/>
          <w:tab w:val="center" w:pos="7178"/>
        </w:tabs>
        <w:jc w:val="both"/>
        <w:rPr>
          <w:szCs w:val="24"/>
          <w:rtl/>
        </w:rPr>
      </w:pPr>
      <w:r w:rsidRPr="0076273B">
        <w:rPr>
          <w:szCs w:val="24"/>
          <w:rtl/>
        </w:rPr>
        <w:tab/>
      </w:r>
    </w:p>
    <w:p w:rsidR="009D1B5E" w:rsidRDefault="009D1B5E" w:rsidP="001B5EE4">
      <w:pPr>
        <w:tabs>
          <w:tab w:val="left" w:pos="6469"/>
          <w:tab w:val="center" w:pos="7178"/>
        </w:tabs>
        <w:jc w:val="both"/>
        <w:rPr>
          <w:szCs w:val="24"/>
          <w:rtl/>
        </w:rPr>
      </w:pPr>
    </w:p>
    <w:p w:rsidR="009D1B5E" w:rsidRDefault="009D1B5E" w:rsidP="001B5EE4">
      <w:pPr>
        <w:tabs>
          <w:tab w:val="left" w:pos="6469"/>
          <w:tab w:val="center" w:pos="7178"/>
        </w:tabs>
        <w:jc w:val="both"/>
        <w:rPr>
          <w:szCs w:val="24"/>
          <w:rtl/>
        </w:rPr>
      </w:pPr>
    </w:p>
    <w:p w:rsidR="009D1B5E" w:rsidRDefault="009D1B5E" w:rsidP="001B5EE4">
      <w:pPr>
        <w:tabs>
          <w:tab w:val="left" w:pos="6469"/>
          <w:tab w:val="center" w:pos="7178"/>
        </w:tabs>
        <w:jc w:val="both"/>
        <w:rPr>
          <w:szCs w:val="24"/>
          <w:rtl/>
        </w:rPr>
      </w:pPr>
    </w:p>
    <w:p w:rsidR="001B5EE4" w:rsidRPr="0076273B" w:rsidRDefault="009D1B5E" w:rsidP="001B5EE4">
      <w:pPr>
        <w:tabs>
          <w:tab w:val="left" w:pos="6469"/>
          <w:tab w:val="center" w:pos="7178"/>
        </w:tabs>
        <w:jc w:val="both"/>
        <w:rPr>
          <w:szCs w:val="24"/>
          <w:rtl/>
        </w:rPr>
      </w:pPr>
      <w:r>
        <w:rPr>
          <w:rFonts w:hint="cs"/>
          <w:szCs w:val="24"/>
          <w:rtl/>
        </w:rPr>
        <w:tab/>
      </w:r>
      <w:r w:rsidR="001B5EE4" w:rsidRPr="0076273B">
        <w:rPr>
          <w:szCs w:val="24"/>
          <w:rtl/>
        </w:rPr>
        <w:t>בברכה,</w:t>
      </w:r>
    </w:p>
    <w:p w:rsidR="004F1367" w:rsidRPr="001B5EE4" w:rsidRDefault="001B5EE4" w:rsidP="00CC4794">
      <w:pPr>
        <w:tabs>
          <w:tab w:val="left" w:pos="6044"/>
          <w:tab w:val="left" w:pos="6469"/>
          <w:tab w:val="left" w:pos="6894"/>
          <w:tab w:val="center" w:pos="8078"/>
        </w:tabs>
        <w:jc w:val="both"/>
        <w:rPr>
          <w:szCs w:val="24"/>
          <w:rtl/>
        </w:rPr>
      </w:pPr>
      <w:r w:rsidRPr="0076273B">
        <w:rPr>
          <w:szCs w:val="24"/>
          <w:rtl/>
        </w:rPr>
        <w:tab/>
      </w:r>
      <w:r>
        <w:rPr>
          <w:rFonts w:hint="cs"/>
          <w:szCs w:val="24"/>
          <w:rtl/>
        </w:rPr>
        <w:t xml:space="preserve">  </w:t>
      </w:r>
      <w:r w:rsidRPr="0076273B">
        <w:rPr>
          <w:szCs w:val="24"/>
          <w:rtl/>
        </w:rPr>
        <w:t>ועדת המכרזים</w:t>
      </w:r>
    </w:p>
    <w:sectPr w:rsidR="004F1367" w:rsidRPr="001B5EE4" w:rsidSect="00E53CB8">
      <w:headerReference w:type="even" r:id="rId12"/>
      <w:headerReference w:type="default" r:id="rId13"/>
      <w:headerReference w:type="first" r:id="rId14"/>
      <w:endnotePr>
        <w:numFmt w:val="lowerLetter"/>
      </w:endnotePr>
      <w:pgSz w:w="11906" w:h="16838"/>
      <w:pgMar w:top="1440" w:right="1797" w:bottom="1440" w:left="1797" w:header="720" w:footer="851"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86CB2" w:rsidRDefault="00386CB2">
      <w:r>
        <w:separator/>
      </w:r>
    </w:p>
  </w:endnote>
  <w:endnote w:type="continuationSeparator" w:id="1">
    <w:p w:rsidR="00386CB2" w:rsidRDefault="00386CB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86CB2" w:rsidRDefault="00386CB2">
      <w:r>
        <w:separator/>
      </w:r>
    </w:p>
  </w:footnote>
  <w:footnote w:type="continuationSeparator" w:id="1">
    <w:p w:rsidR="00386CB2" w:rsidRDefault="00386CB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CB2" w:rsidRDefault="00F51349">
    <w:pPr>
      <w:pStyle w:val="a6"/>
      <w:framePr w:wrap="around" w:vAnchor="text" w:hAnchor="margin" w:xAlign="center" w:y="1"/>
      <w:rPr>
        <w:rStyle w:val="a8"/>
        <w:rtl/>
      </w:rPr>
    </w:pPr>
    <w:r>
      <w:rPr>
        <w:rStyle w:val="a8"/>
        <w:rtl/>
      </w:rPr>
      <w:fldChar w:fldCharType="begin"/>
    </w:r>
    <w:r w:rsidR="00386CB2">
      <w:rPr>
        <w:rStyle w:val="a8"/>
      </w:rPr>
      <w:instrText xml:space="preserve">PAGE  </w:instrText>
    </w:r>
    <w:r>
      <w:rPr>
        <w:rStyle w:val="a8"/>
        <w:rtl/>
      </w:rPr>
      <w:fldChar w:fldCharType="end"/>
    </w:r>
  </w:p>
  <w:p w:rsidR="00386CB2" w:rsidRDefault="00386CB2">
    <w:pPr>
      <w:pStyle w:val="a6"/>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CB2" w:rsidRDefault="00386CB2">
    <w:pPr>
      <w:pStyle w:val="a6"/>
      <w:rPr>
        <w:b/>
        <w:bCs/>
        <w:szCs w:val="28"/>
        <w:rtl/>
      </w:rPr>
    </w:pPr>
    <w:r>
      <w:rPr>
        <w:b/>
        <w:bCs/>
        <w:snapToGrid w:val="0"/>
      </w:rPr>
      <w:tab/>
      <w:t xml:space="preserve">- </w:t>
    </w:r>
    <w:r w:rsidR="00F51349">
      <w:rPr>
        <w:b/>
        <w:bCs/>
        <w:snapToGrid w:val="0"/>
      </w:rPr>
      <w:fldChar w:fldCharType="begin"/>
    </w:r>
    <w:r>
      <w:rPr>
        <w:b/>
        <w:bCs/>
        <w:snapToGrid w:val="0"/>
      </w:rPr>
      <w:instrText xml:space="preserve"> PAGE </w:instrText>
    </w:r>
    <w:r w:rsidR="00F51349">
      <w:rPr>
        <w:b/>
        <w:bCs/>
        <w:snapToGrid w:val="0"/>
      </w:rPr>
      <w:fldChar w:fldCharType="separate"/>
    </w:r>
    <w:r w:rsidR="00C919C5">
      <w:rPr>
        <w:b/>
        <w:bCs/>
        <w:noProof/>
        <w:snapToGrid w:val="0"/>
        <w:rtl/>
      </w:rPr>
      <w:t>2</w:t>
    </w:r>
    <w:r w:rsidR="00F51349">
      <w:rPr>
        <w:b/>
        <w:bCs/>
        <w:snapToGrid w:val="0"/>
      </w:rPr>
      <w:fldChar w:fldCharType="end"/>
    </w:r>
    <w:r>
      <w:rPr>
        <w:b/>
        <w:bCs/>
        <w:snapToGrid w:val="0"/>
      </w:rPr>
      <w:t xml:space="preserve"> -</w:t>
    </w:r>
  </w:p>
  <w:p w:rsidR="00386CB2" w:rsidRDefault="00386CB2">
    <w:pPr>
      <w:pStyle w:val="a6"/>
      <w:jc w:val="center"/>
      <w:rPr>
        <w:b/>
        <w:bCs/>
        <w:szCs w:val="28"/>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CB2" w:rsidRDefault="00386CB2">
    <w:pPr>
      <w:pStyle w:val="a6"/>
      <w:jc w:val="center"/>
      <w:rPr>
        <w:b/>
        <w:bCs/>
        <w:szCs w:val="32"/>
        <w:rtl/>
      </w:rPr>
    </w:pPr>
    <w:r>
      <w:rPr>
        <w:b/>
        <w:bCs/>
        <w:noProof/>
        <w:szCs w:val="32"/>
        <w:rtl/>
        <w:lang w:eastAsia="en-US"/>
      </w:rPr>
      <w:drawing>
        <wp:anchor distT="0" distB="0" distL="114300" distR="114300" simplePos="0" relativeHeight="251657728" behindDoc="0" locked="0" layoutInCell="1" allowOverlap="1">
          <wp:simplePos x="0" y="0"/>
          <wp:positionH relativeFrom="column">
            <wp:posOffset>4688205</wp:posOffset>
          </wp:positionH>
          <wp:positionV relativeFrom="paragraph">
            <wp:posOffset>0</wp:posOffset>
          </wp:positionV>
          <wp:extent cx="1113155" cy="459740"/>
          <wp:effectExtent l="19050" t="0" r="0" b="0"/>
          <wp:wrapNone/>
          <wp:docPr id="1" name="תמונה 1" descr="LOGO-60-n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60-neto"/>
                  <pic:cNvPicPr>
                    <a:picLocks noChangeAspect="1" noChangeArrowheads="1"/>
                  </pic:cNvPicPr>
                </pic:nvPicPr>
                <pic:blipFill>
                  <a:blip r:embed="rId1"/>
                  <a:srcRect/>
                  <a:stretch>
                    <a:fillRect/>
                  </a:stretch>
                </pic:blipFill>
                <pic:spPr bwMode="auto">
                  <a:xfrm>
                    <a:off x="0" y="0"/>
                    <a:ext cx="1113155" cy="459740"/>
                  </a:xfrm>
                  <a:prstGeom prst="rect">
                    <a:avLst/>
                  </a:prstGeom>
                  <a:noFill/>
                  <a:ln w="9525">
                    <a:noFill/>
                    <a:miter lim="800000"/>
                    <a:headEnd/>
                    <a:tailEnd/>
                  </a:ln>
                </pic:spPr>
              </pic:pic>
            </a:graphicData>
          </a:graphic>
        </wp:anchor>
      </w:drawing>
    </w:r>
    <w:r>
      <w:rPr>
        <w:b/>
        <w:bCs/>
        <w:szCs w:val="32"/>
        <w:rtl/>
      </w:rPr>
      <w:t>מדינת ישראל</w:t>
    </w:r>
  </w:p>
  <w:p w:rsidR="00386CB2" w:rsidRDefault="00386CB2">
    <w:pPr>
      <w:pStyle w:val="a6"/>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1346F9"/>
    <w:multiLevelType w:val="hybridMultilevel"/>
    <w:tmpl w:val="4BDC97C4"/>
    <w:lvl w:ilvl="0" w:tplc="04090013">
      <w:start w:val="1"/>
      <w:numFmt w:val="hebrew1"/>
      <w:lvlText w:val="%1."/>
      <w:lvlJc w:val="center"/>
      <w:pPr>
        <w:ind w:left="720" w:hanging="360"/>
      </w:pPr>
    </w:lvl>
    <w:lvl w:ilvl="1" w:tplc="D4263A24">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8F230B"/>
    <w:multiLevelType w:val="multilevel"/>
    <w:tmpl w:val="7F4CEF54"/>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C8031D4"/>
    <w:multiLevelType w:val="hybridMultilevel"/>
    <w:tmpl w:val="308CC1B2"/>
    <w:lvl w:ilvl="0" w:tplc="0409000F">
      <w:start w:val="1"/>
      <w:numFmt w:val="decimal"/>
      <w:lvlText w:val="%1."/>
      <w:lvlJc w:val="left"/>
      <w:pPr>
        <w:ind w:left="387" w:hanging="360"/>
      </w:pPr>
      <w:rPr>
        <w:rFonts w:hint="default"/>
      </w:rPr>
    </w:lvl>
    <w:lvl w:ilvl="1" w:tplc="04090019">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3">
    <w:nsid w:val="10F53F6F"/>
    <w:multiLevelType w:val="hybridMultilevel"/>
    <w:tmpl w:val="74FECE6C"/>
    <w:lvl w:ilvl="0" w:tplc="4A7AC300">
      <w:start w:val="1"/>
      <w:numFmt w:val="hebrew1"/>
      <w:lvlText w:val="%1."/>
      <w:lvlJc w:val="left"/>
      <w:pPr>
        <w:ind w:left="488" w:hanging="360"/>
      </w:pPr>
      <w:rPr>
        <w:rFonts w:ascii="Times New Roman" w:eastAsia="Times New Roman" w:hAnsi="Times New Roman" w:cs="David"/>
      </w:rPr>
    </w:lvl>
    <w:lvl w:ilvl="1" w:tplc="04090019">
      <w:start w:val="1"/>
      <w:numFmt w:val="lowerLetter"/>
      <w:lvlText w:val="%2."/>
      <w:lvlJc w:val="left"/>
      <w:pPr>
        <w:ind w:left="1208" w:hanging="360"/>
      </w:pPr>
    </w:lvl>
    <w:lvl w:ilvl="2" w:tplc="0409001B">
      <w:start w:val="1"/>
      <w:numFmt w:val="lowerRoman"/>
      <w:lvlText w:val="%3."/>
      <w:lvlJc w:val="right"/>
      <w:pPr>
        <w:ind w:left="1928" w:hanging="180"/>
      </w:pPr>
    </w:lvl>
    <w:lvl w:ilvl="3" w:tplc="0409000F" w:tentative="1">
      <w:start w:val="1"/>
      <w:numFmt w:val="decimal"/>
      <w:lvlText w:val="%4."/>
      <w:lvlJc w:val="left"/>
      <w:pPr>
        <w:ind w:left="2648" w:hanging="360"/>
      </w:pPr>
    </w:lvl>
    <w:lvl w:ilvl="4" w:tplc="04090019" w:tentative="1">
      <w:start w:val="1"/>
      <w:numFmt w:val="lowerLetter"/>
      <w:lvlText w:val="%5."/>
      <w:lvlJc w:val="left"/>
      <w:pPr>
        <w:ind w:left="3368" w:hanging="360"/>
      </w:pPr>
    </w:lvl>
    <w:lvl w:ilvl="5" w:tplc="0409001B" w:tentative="1">
      <w:start w:val="1"/>
      <w:numFmt w:val="lowerRoman"/>
      <w:lvlText w:val="%6."/>
      <w:lvlJc w:val="right"/>
      <w:pPr>
        <w:ind w:left="4088" w:hanging="180"/>
      </w:pPr>
    </w:lvl>
    <w:lvl w:ilvl="6" w:tplc="0409000F" w:tentative="1">
      <w:start w:val="1"/>
      <w:numFmt w:val="decimal"/>
      <w:lvlText w:val="%7."/>
      <w:lvlJc w:val="left"/>
      <w:pPr>
        <w:ind w:left="4808" w:hanging="360"/>
      </w:pPr>
    </w:lvl>
    <w:lvl w:ilvl="7" w:tplc="04090019" w:tentative="1">
      <w:start w:val="1"/>
      <w:numFmt w:val="lowerLetter"/>
      <w:lvlText w:val="%8."/>
      <w:lvlJc w:val="left"/>
      <w:pPr>
        <w:ind w:left="5528" w:hanging="360"/>
      </w:pPr>
    </w:lvl>
    <w:lvl w:ilvl="8" w:tplc="0409001B" w:tentative="1">
      <w:start w:val="1"/>
      <w:numFmt w:val="lowerRoman"/>
      <w:lvlText w:val="%9."/>
      <w:lvlJc w:val="right"/>
      <w:pPr>
        <w:ind w:left="6248" w:hanging="180"/>
      </w:pPr>
    </w:lvl>
  </w:abstractNum>
  <w:abstractNum w:abstractNumId="4">
    <w:nsid w:val="12B30515"/>
    <w:multiLevelType w:val="hybridMultilevel"/>
    <w:tmpl w:val="860CED0A"/>
    <w:lvl w:ilvl="0" w:tplc="04090013">
      <w:start w:val="1"/>
      <w:numFmt w:val="hebrew1"/>
      <w:lvlText w:val="%1."/>
      <w:lvlJc w:val="center"/>
      <w:pPr>
        <w:ind w:left="807" w:hanging="360"/>
      </w:pPr>
    </w:lvl>
    <w:lvl w:ilvl="1" w:tplc="04090019" w:tentative="1">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5">
    <w:nsid w:val="134B68B8"/>
    <w:multiLevelType w:val="hybridMultilevel"/>
    <w:tmpl w:val="FA6C855A"/>
    <w:lvl w:ilvl="0" w:tplc="578047C8">
      <w:start w:val="1"/>
      <w:numFmt w:val="decimal"/>
      <w:lvlText w:val="%1."/>
      <w:lvlJc w:val="left"/>
      <w:pPr>
        <w:ind w:left="1080" w:hanging="360"/>
      </w:pPr>
      <w:rPr>
        <w:color w:val="auto"/>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13">
      <w:start w:val="1"/>
      <w:numFmt w:val="hebrew1"/>
      <w:lvlText w:val="%4."/>
      <w:lvlJc w:val="center"/>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5866483"/>
    <w:multiLevelType w:val="hybridMultilevel"/>
    <w:tmpl w:val="91DAEF14"/>
    <w:lvl w:ilvl="0" w:tplc="C9CE90E6">
      <w:start w:val="1"/>
      <w:numFmt w:val="hebrew1"/>
      <w:lvlText w:val="%1."/>
      <w:lvlJc w:val="left"/>
      <w:pPr>
        <w:ind w:left="2009" w:hanging="360"/>
      </w:pPr>
      <w:rPr>
        <w:rFonts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7">
    <w:nsid w:val="16405D3C"/>
    <w:multiLevelType w:val="hybridMultilevel"/>
    <w:tmpl w:val="A64AD87E"/>
    <w:lvl w:ilvl="0" w:tplc="48E626FE">
      <w:start w:val="1"/>
      <w:numFmt w:val="hebrew1"/>
      <w:lvlText w:val="%1."/>
      <w:lvlJc w:val="left"/>
      <w:pPr>
        <w:tabs>
          <w:tab w:val="num" w:pos="643"/>
        </w:tabs>
        <w:ind w:left="643"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8">
    <w:nsid w:val="1DA619E2"/>
    <w:multiLevelType w:val="hybridMultilevel"/>
    <w:tmpl w:val="4C56FE00"/>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9">
    <w:nsid w:val="2523696B"/>
    <w:multiLevelType w:val="hybridMultilevel"/>
    <w:tmpl w:val="6BDA28AA"/>
    <w:lvl w:ilvl="0" w:tplc="A59488BC">
      <w:start w:val="1"/>
      <w:numFmt w:val="decimal"/>
      <w:lvlText w:val="%1."/>
      <w:lvlJc w:val="left"/>
      <w:pPr>
        <w:ind w:left="643" w:hanging="360"/>
      </w:pPr>
      <w:rPr>
        <w:rFonts w:hint="default"/>
        <w:b w:val="0"/>
        <w:bCs w:val="0"/>
        <w:color w:val="auto"/>
      </w:rPr>
    </w:lvl>
    <w:lvl w:ilvl="1" w:tplc="04090013">
      <w:start w:val="1"/>
      <w:numFmt w:val="hebrew1"/>
      <w:lvlText w:val="%2."/>
      <w:lvlJc w:val="center"/>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0">
    <w:nsid w:val="28F27FC8"/>
    <w:multiLevelType w:val="hybridMultilevel"/>
    <w:tmpl w:val="E814E552"/>
    <w:lvl w:ilvl="0" w:tplc="A59488BC">
      <w:start w:val="1"/>
      <w:numFmt w:val="decimal"/>
      <w:lvlText w:val="%1."/>
      <w:lvlJc w:val="left"/>
      <w:pPr>
        <w:ind w:left="643" w:hanging="360"/>
      </w:pPr>
      <w:rPr>
        <w:rFonts w:hint="default"/>
        <w:b w:val="0"/>
        <w:bCs w:val="0"/>
        <w:color w:val="auto"/>
      </w:rPr>
    </w:lvl>
    <w:lvl w:ilvl="1" w:tplc="0409000F">
      <w:start w:val="1"/>
      <w:numFmt w:val="decimal"/>
      <w:lvlText w:val="%2."/>
      <w:lvlJc w:val="left"/>
      <w:pPr>
        <w:ind w:left="1221" w:hanging="360"/>
      </w:pPr>
    </w:lvl>
    <w:lvl w:ilvl="2" w:tplc="0409000F">
      <w:start w:val="1"/>
      <w:numFmt w:val="decimal"/>
      <w:lvlText w:val="%3."/>
      <w:lvlJc w:val="lef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1">
    <w:nsid w:val="2DB00038"/>
    <w:multiLevelType w:val="hybridMultilevel"/>
    <w:tmpl w:val="CD8A9D00"/>
    <w:lvl w:ilvl="0" w:tplc="D4263A24">
      <w:start w:val="1"/>
      <w:numFmt w:val="decimal"/>
      <w:lvlText w:val="%1."/>
      <w:lvlJc w:val="left"/>
      <w:pPr>
        <w:ind w:left="643" w:hanging="360"/>
      </w:pPr>
      <w:rPr>
        <w:rFonts w:hint="default"/>
        <w:b w:val="0"/>
        <w:bCs w:val="0"/>
      </w:rPr>
    </w:lvl>
    <w:lvl w:ilvl="1" w:tplc="04090013">
      <w:start w:val="1"/>
      <w:numFmt w:val="hebrew1"/>
      <w:lvlText w:val="%2."/>
      <w:lvlJc w:val="center"/>
      <w:pPr>
        <w:ind w:left="1363" w:hanging="360"/>
      </w:pPr>
    </w:lvl>
    <w:lvl w:ilvl="2" w:tplc="8DBE13BA">
      <w:start w:val="1"/>
      <w:numFmt w:val="hebrew1"/>
      <w:lvlText w:val="%3."/>
      <w:lvlJc w:val="left"/>
      <w:pPr>
        <w:ind w:left="2533" w:hanging="630"/>
      </w:pPr>
      <w:rPr>
        <w:rFonts w:hint="default"/>
      </w:rPr>
    </w:lvl>
    <w:lvl w:ilvl="3" w:tplc="04090013">
      <w:start w:val="1"/>
      <w:numFmt w:val="hebrew1"/>
      <w:lvlText w:val="%4."/>
      <w:lvlJc w:val="center"/>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2">
    <w:nsid w:val="31217454"/>
    <w:multiLevelType w:val="hybridMultilevel"/>
    <w:tmpl w:val="DBBAE898"/>
    <w:lvl w:ilvl="0" w:tplc="0409000F">
      <w:start w:val="1"/>
      <w:numFmt w:val="decimal"/>
      <w:lvlText w:val="%1."/>
      <w:lvlJc w:val="left"/>
      <w:pPr>
        <w:ind w:left="360" w:hanging="360"/>
      </w:pPr>
    </w:lvl>
    <w:lvl w:ilvl="1" w:tplc="1AC2F88E">
      <w:start w:val="1"/>
      <w:numFmt w:val="hebrew1"/>
      <w:lvlText w:val="%2."/>
      <w:lvlJc w:val="center"/>
      <w:pPr>
        <w:ind w:left="774" w:hanging="283"/>
      </w:pPr>
      <w:rPr>
        <w:rFonts w:hint="default"/>
      </w:rPr>
    </w:lvl>
    <w:lvl w:ilvl="2" w:tplc="937EF47C">
      <w:start w:val="1"/>
      <w:numFmt w:val="decimal"/>
      <w:lvlText w:val="%3)"/>
      <w:lvlJc w:val="left"/>
      <w:pPr>
        <w:ind w:left="1058" w:hanging="284"/>
      </w:pPr>
      <w:rPr>
        <w:rFonts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317356B0"/>
    <w:multiLevelType w:val="hybridMultilevel"/>
    <w:tmpl w:val="E41CC6D6"/>
    <w:lvl w:ilvl="0" w:tplc="0409000F">
      <w:start w:val="1"/>
      <w:numFmt w:val="decimal"/>
      <w:lvlText w:val="%1."/>
      <w:lvlJc w:val="left"/>
      <w:pPr>
        <w:ind w:left="720" w:hanging="360"/>
      </w:pPr>
      <w:rPr>
        <w:rFonts w:hint="default"/>
      </w:rPr>
    </w:lvl>
    <w:lvl w:ilvl="1" w:tplc="A9BC145C">
      <w:start w:val="1"/>
      <w:numFmt w:val="hebrew1"/>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1F2540C"/>
    <w:multiLevelType w:val="hybridMultilevel"/>
    <w:tmpl w:val="22081802"/>
    <w:lvl w:ilvl="0" w:tplc="04090013">
      <w:start w:val="1"/>
      <w:numFmt w:val="hebrew1"/>
      <w:lvlText w:val="%1."/>
      <w:lvlJc w:val="center"/>
      <w:pPr>
        <w:ind w:left="1003" w:hanging="360"/>
      </w:pPr>
      <w:rPr>
        <w:rFonts w:hint="default"/>
        <w:b w:val="0"/>
        <w:bCs w:val="0"/>
        <w:color w:val="auto"/>
        <w:lang w:val="en-US"/>
      </w:rPr>
    </w:lvl>
    <w:lvl w:ilvl="1" w:tplc="04090013">
      <w:start w:val="1"/>
      <w:numFmt w:val="hebrew1"/>
      <w:lvlText w:val="%2."/>
      <w:lvlJc w:val="center"/>
      <w:pPr>
        <w:ind w:left="1581" w:hanging="360"/>
      </w:pPr>
    </w:lvl>
    <w:lvl w:ilvl="2" w:tplc="0409001B">
      <w:start w:val="1"/>
      <w:numFmt w:val="lowerRoman"/>
      <w:lvlText w:val="%3."/>
      <w:lvlJc w:val="right"/>
      <w:pPr>
        <w:ind w:left="2301" w:hanging="180"/>
      </w:pPr>
    </w:lvl>
    <w:lvl w:ilvl="3" w:tplc="0409000F">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15">
    <w:nsid w:val="397C12BC"/>
    <w:multiLevelType w:val="hybridMultilevel"/>
    <w:tmpl w:val="DF067B86"/>
    <w:lvl w:ilvl="0" w:tplc="04090013">
      <w:start w:val="1"/>
      <w:numFmt w:val="hebrew1"/>
      <w:lvlText w:val="%1."/>
      <w:lvlJc w:val="center"/>
      <w:pPr>
        <w:ind w:left="643" w:hanging="360"/>
      </w:p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6">
    <w:nsid w:val="3CF13597"/>
    <w:multiLevelType w:val="hybridMultilevel"/>
    <w:tmpl w:val="43323E58"/>
    <w:lvl w:ilvl="0" w:tplc="0409000F">
      <w:start w:val="1"/>
      <w:numFmt w:val="decimal"/>
      <w:lvlText w:val="%1."/>
      <w:lvlJc w:val="left"/>
      <w:pPr>
        <w:ind w:left="438" w:hanging="360"/>
      </w:pPr>
      <w:rPr>
        <w:rFonts w:hint="default"/>
      </w:rPr>
    </w:lvl>
    <w:lvl w:ilvl="1" w:tplc="04090019">
      <w:start w:val="1"/>
      <w:numFmt w:val="lowerLetter"/>
      <w:lvlText w:val="%2."/>
      <w:lvlJc w:val="left"/>
      <w:pPr>
        <w:ind w:left="1158" w:hanging="360"/>
      </w:pPr>
    </w:lvl>
    <w:lvl w:ilvl="2" w:tplc="0409001B">
      <w:start w:val="1"/>
      <w:numFmt w:val="lowerRoman"/>
      <w:lvlText w:val="%3."/>
      <w:lvlJc w:val="right"/>
      <w:pPr>
        <w:ind w:left="1878" w:hanging="180"/>
      </w:pPr>
    </w:lvl>
    <w:lvl w:ilvl="3" w:tplc="0409000F">
      <w:start w:val="1"/>
      <w:numFmt w:val="decimal"/>
      <w:lvlText w:val="%4."/>
      <w:lvlJc w:val="left"/>
      <w:pPr>
        <w:ind w:left="2598" w:hanging="360"/>
      </w:pPr>
    </w:lvl>
    <w:lvl w:ilvl="4" w:tplc="04090019" w:tentative="1">
      <w:start w:val="1"/>
      <w:numFmt w:val="lowerLetter"/>
      <w:lvlText w:val="%5."/>
      <w:lvlJc w:val="left"/>
      <w:pPr>
        <w:ind w:left="3318" w:hanging="360"/>
      </w:pPr>
    </w:lvl>
    <w:lvl w:ilvl="5" w:tplc="0409001B" w:tentative="1">
      <w:start w:val="1"/>
      <w:numFmt w:val="lowerRoman"/>
      <w:lvlText w:val="%6."/>
      <w:lvlJc w:val="right"/>
      <w:pPr>
        <w:ind w:left="4038" w:hanging="180"/>
      </w:pPr>
    </w:lvl>
    <w:lvl w:ilvl="6" w:tplc="0409000F" w:tentative="1">
      <w:start w:val="1"/>
      <w:numFmt w:val="decimal"/>
      <w:lvlText w:val="%7."/>
      <w:lvlJc w:val="left"/>
      <w:pPr>
        <w:ind w:left="4758" w:hanging="360"/>
      </w:pPr>
    </w:lvl>
    <w:lvl w:ilvl="7" w:tplc="04090019" w:tentative="1">
      <w:start w:val="1"/>
      <w:numFmt w:val="lowerLetter"/>
      <w:lvlText w:val="%8."/>
      <w:lvlJc w:val="left"/>
      <w:pPr>
        <w:ind w:left="5478" w:hanging="360"/>
      </w:pPr>
    </w:lvl>
    <w:lvl w:ilvl="8" w:tplc="0409001B" w:tentative="1">
      <w:start w:val="1"/>
      <w:numFmt w:val="lowerRoman"/>
      <w:lvlText w:val="%9."/>
      <w:lvlJc w:val="right"/>
      <w:pPr>
        <w:ind w:left="6198" w:hanging="180"/>
      </w:pPr>
    </w:lvl>
  </w:abstractNum>
  <w:abstractNum w:abstractNumId="17">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8">
    <w:nsid w:val="455331F2"/>
    <w:multiLevelType w:val="hybridMultilevel"/>
    <w:tmpl w:val="B4F2480C"/>
    <w:lvl w:ilvl="0" w:tplc="2D64CAFC">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19">
    <w:nsid w:val="48D02356"/>
    <w:multiLevelType w:val="hybridMultilevel"/>
    <w:tmpl w:val="B54A4B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AE57591"/>
    <w:multiLevelType w:val="hybridMultilevel"/>
    <w:tmpl w:val="17E02BFC"/>
    <w:lvl w:ilvl="0" w:tplc="0409000F">
      <w:start w:val="1"/>
      <w:numFmt w:val="decimal"/>
      <w:lvlText w:val="%1."/>
      <w:lvlJc w:val="left"/>
      <w:pPr>
        <w:ind w:left="1494" w:hanging="360"/>
      </w:pPr>
      <w:rPr>
        <w:rFonts w:hint="default"/>
      </w:rPr>
    </w:lvl>
    <w:lvl w:ilvl="1" w:tplc="04090019">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1">
    <w:nsid w:val="503F40C4"/>
    <w:multiLevelType w:val="hybridMultilevel"/>
    <w:tmpl w:val="C046AF26"/>
    <w:lvl w:ilvl="0" w:tplc="3BACB694">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2">
    <w:nsid w:val="516A0C05"/>
    <w:multiLevelType w:val="multilevel"/>
    <w:tmpl w:val="E7183FBC"/>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700"/>
        </w:tabs>
        <w:ind w:left="700" w:hanging="360"/>
      </w:pPr>
      <w:rPr>
        <w:rFonts w:hint="default"/>
      </w:rPr>
    </w:lvl>
    <w:lvl w:ilvl="2">
      <w:start w:val="1"/>
      <w:numFmt w:val="decimal"/>
      <w:lvlText w:val="(%3)"/>
      <w:lvlJc w:val="left"/>
      <w:pPr>
        <w:tabs>
          <w:tab w:val="num" w:pos="1531"/>
        </w:tabs>
        <w:ind w:left="1531" w:hanging="680"/>
      </w:pPr>
      <w:rPr>
        <w:rFonts w:hint="default"/>
      </w:rPr>
    </w:lvl>
    <w:lvl w:ilvl="3">
      <w:start w:val="1"/>
      <w:numFmt w:val="decimal"/>
      <w:lvlText w:val="%4."/>
      <w:lvlJc w:val="left"/>
      <w:pPr>
        <w:tabs>
          <w:tab w:val="num" w:pos="283"/>
        </w:tabs>
        <w:ind w:left="283" w:hanging="283"/>
      </w:pPr>
      <w:rPr>
        <w:rFonts w:hint="default"/>
        <w:b w:val="0"/>
        <w:bCs w:val="0"/>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5F6B43AD"/>
    <w:multiLevelType w:val="hybridMultilevel"/>
    <w:tmpl w:val="7EE489FE"/>
    <w:lvl w:ilvl="0" w:tplc="597C7EE2">
      <w:start w:val="1"/>
      <w:numFmt w:val="decimal"/>
      <w:lvlText w:val="%1."/>
      <w:lvlJc w:val="left"/>
      <w:pPr>
        <w:ind w:left="502" w:hanging="360"/>
      </w:pPr>
      <w:rPr>
        <w:rFonts w:hint="default"/>
        <w:b w:val="0"/>
        <w:bCs w:val="0"/>
        <w:lang w:val="en-US"/>
      </w:rPr>
    </w:lvl>
    <w:lvl w:ilvl="1" w:tplc="7BF87F26">
      <w:start w:val="1"/>
      <w:numFmt w:val="hebrew1"/>
      <w:lvlText w:val="%2."/>
      <w:lvlJc w:val="left"/>
      <w:pPr>
        <w:ind w:left="1080" w:hanging="360"/>
      </w:pPr>
      <w:rPr>
        <w:rFonts w:ascii="Times New Roman" w:eastAsia="Times New Roman" w:hAnsi="Times New Roman" w:cs="David"/>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627872B1"/>
    <w:multiLevelType w:val="hybridMultilevel"/>
    <w:tmpl w:val="93D49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35D4166"/>
    <w:multiLevelType w:val="hybridMultilevel"/>
    <w:tmpl w:val="312274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52628EC"/>
    <w:multiLevelType w:val="hybridMultilevel"/>
    <w:tmpl w:val="49862BEC"/>
    <w:lvl w:ilvl="0" w:tplc="70F28FCE">
      <w:start w:val="1"/>
      <w:numFmt w:val="decimal"/>
      <w:lvlText w:val="%1)"/>
      <w:lvlJc w:val="left"/>
      <w:pPr>
        <w:tabs>
          <w:tab w:val="num" w:pos="987"/>
        </w:tabs>
        <w:ind w:left="987" w:hanging="397"/>
      </w:pPr>
      <w:rPr>
        <w:rFonts w:ascii="Arial" w:eastAsia="Times New Roman" w:hAnsi="Arial" w:cs="David"/>
        <w:lang w:val="en-US"/>
      </w:rPr>
    </w:lvl>
    <w:lvl w:ilvl="1" w:tplc="04090019" w:tentative="1">
      <w:start w:val="1"/>
      <w:numFmt w:val="lowerLetter"/>
      <w:lvlText w:val="%2."/>
      <w:lvlJc w:val="left"/>
      <w:pPr>
        <w:tabs>
          <w:tab w:val="num" w:pos="2046"/>
        </w:tabs>
        <w:ind w:left="2046" w:hanging="360"/>
      </w:pPr>
    </w:lvl>
    <w:lvl w:ilvl="2" w:tplc="0409001B" w:tentative="1">
      <w:start w:val="1"/>
      <w:numFmt w:val="lowerRoman"/>
      <w:lvlText w:val="%3."/>
      <w:lvlJc w:val="right"/>
      <w:pPr>
        <w:tabs>
          <w:tab w:val="num" w:pos="2766"/>
        </w:tabs>
        <w:ind w:left="2766" w:hanging="180"/>
      </w:pPr>
    </w:lvl>
    <w:lvl w:ilvl="3" w:tplc="0409000F" w:tentative="1">
      <w:start w:val="1"/>
      <w:numFmt w:val="decimal"/>
      <w:lvlText w:val="%4."/>
      <w:lvlJc w:val="left"/>
      <w:pPr>
        <w:tabs>
          <w:tab w:val="num" w:pos="3486"/>
        </w:tabs>
        <w:ind w:left="3486" w:hanging="360"/>
      </w:pPr>
    </w:lvl>
    <w:lvl w:ilvl="4" w:tplc="04090019" w:tentative="1">
      <w:start w:val="1"/>
      <w:numFmt w:val="lowerLetter"/>
      <w:lvlText w:val="%5."/>
      <w:lvlJc w:val="left"/>
      <w:pPr>
        <w:tabs>
          <w:tab w:val="num" w:pos="4206"/>
        </w:tabs>
        <w:ind w:left="4206" w:hanging="360"/>
      </w:pPr>
    </w:lvl>
    <w:lvl w:ilvl="5" w:tplc="0409001B" w:tentative="1">
      <w:start w:val="1"/>
      <w:numFmt w:val="lowerRoman"/>
      <w:lvlText w:val="%6."/>
      <w:lvlJc w:val="right"/>
      <w:pPr>
        <w:tabs>
          <w:tab w:val="num" w:pos="4926"/>
        </w:tabs>
        <w:ind w:left="4926" w:hanging="180"/>
      </w:pPr>
    </w:lvl>
    <w:lvl w:ilvl="6" w:tplc="0409000F" w:tentative="1">
      <w:start w:val="1"/>
      <w:numFmt w:val="decimal"/>
      <w:lvlText w:val="%7."/>
      <w:lvlJc w:val="left"/>
      <w:pPr>
        <w:tabs>
          <w:tab w:val="num" w:pos="5646"/>
        </w:tabs>
        <w:ind w:left="5646" w:hanging="360"/>
      </w:pPr>
    </w:lvl>
    <w:lvl w:ilvl="7" w:tplc="04090019" w:tentative="1">
      <w:start w:val="1"/>
      <w:numFmt w:val="lowerLetter"/>
      <w:lvlText w:val="%8."/>
      <w:lvlJc w:val="left"/>
      <w:pPr>
        <w:tabs>
          <w:tab w:val="num" w:pos="6366"/>
        </w:tabs>
        <w:ind w:left="6366" w:hanging="360"/>
      </w:pPr>
    </w:lvl>
    <w:lvl w:ilvl="8" w:tplc="0409001B" w:tentative="1">
      <w:start w:val="1"/>
      <w:numFmt w:val="lowerRoman"/>
      <w:lvlText w:val="%9."/>
      <w:lvlJc w:val="right"/>
      <w:pPr>
        <w:tabs>
          <w:tab w:val="num" w:pos="7086"/>
        </w:tabs>
        <w:ind w:left="7086" w:hanging="180"/>
      </w:pPr>
    </w:lvl>
  </w:abstractNum>
  <w:abstractNum w:abstractNumId="27">
    <w:nsid w:val="66AD4226"/>
    <w:multiLevelType w:val="hybridMultilevel"/>
    <w:tmpl w:val="B5AC2822"/>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28">
    <w:nsid w:val="67AD266A"/>
    <w:multiLevelType w:val="hybridMultilevel"/>
    <w:tmpl w:val="CED43F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67BC68EA"/>
    <w:multiLevelType w:val="hybridMultilevel"/>
    <w:tmpl w:val="29480DF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69BE783D"/>
    <w:multiLevelType w:val="hybridMultilevel"/>
    <w:tmpl w:val="40DC8FFE"/>
    <w:lvl w:ilvl="0" w:tplc="04090013">
      <w:start w:val="1"/>
      <w:numFmt w:val="hebrew1"/>
      <w:lvlText w:val="%1."/>
      <w:lvlJc w:val="center"/>
      <w:pPr>
        <w:ind w:left="360" w:hanging="360"/>
      </w:pPr>
    </w:lvl>
    <w:lvl w:ilvl="1" w:tplc="04090013">
      <w:start w:val="1"/>
      <w:numFmt w:val="hebrew1"/>
      <w:lvlText w:val="%2."/>
      <w:lvlJc w:val="center"/>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6C427096"/>
    <w:multiLevelType w:val="hybridMultilevel"/>
    <w:tmpl w:val="068EDC1A"/>
    <w:lvl w:ilvl="0" w:tplc="0E145782">
      <w:start w:val="1"/>
      <w:numFmt w:val="hebrew1"/>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7356759D"/>
    <w:multiLevelType w:val="hybridMultilevel"/>
    <w:tmpl w:val="C99C0C78"/>
    <w:lvl w:ilvl="0" w:tplc="0409000F">
      <w:start w:val="1"/>
      <w:numFmt w:val="decimal"/>
      <w:lvlText w:val="%1."/>
      <w:lvlJc w:val="left"/>
      <w:pPr>
        <w:ind w:left="360" w:hanging="360"/>
      </w:p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2"/>
  </w:num>
  <w:num w:numId="2">
    <w:abstractNumId w:val="13"/>
  </w:num>
  <w:num w:numId="3">
    <w:abstractNumId w:val="0"/>
  </w:num>
  <w:num w:numId="4">
    <w:abstractNumId w:val="21"/>
  </w:num>
  <w:num w:numId="5">
    <w:abstractNumId w:val="6"/>
  </w:num>
  <w:num w:numId="6">
    <w:abstractNumId w:val="8"/>
  </w:num>
  <w:num w:numId="7">
    <w:abstractNumId w:val="27"/>
  </w:num>
  <w:num w:numId="8">
    <w:abstractNumId w:val="24"/>
  </w:num>
  <w:num w:numId="9">
    <w:abstractNumId w:val="26"/>
  </w:num>
  <w:num w:numId="10">
    <w:abstractNumId w:val="4"/>
  </w:num>
  <w:num w:numId="11">
    <w:abstractNumId w:val="10"/>
  </w:num>
  <w:num w:numId="12">
    <w:abstractNumId w:val="1"/>
  </w:num>
  <w:num w:numId="13">
    <w:abstractNumId w:val="28"/>
  </w:num>
  <w:num w:numId="14">
    <w:abstractNumId w:val="7"/>
  </w:num>
  <w:num w:numId="15">
    <w:abstractNumId w:val="5"/>
  </w:num>
  <w:num w:numId="16">
    <w:abstractNumId w:val="32"/>
  </w:num>
  <w:num w:numId="17">
    <w:abstractNumId w:val="11"/>
  </w:num>
  <w:num w:numId="18">
    <w:abstractNumId w:val="17"/>
  </w:num>
  <w:num w:numId="19">
    <w:abstractNumId w:val="14"/>
  </w:num>
  <w:num w:numId="20">
    <w:abstractNumId w:val="31"/>
  </w:num>
  <w:num w:numId="21">
    <w:abstractNumId w:val="18"/>
  </w:num>
  <w:num w:numId="22">
    <w:abstractNumId w:val="23"/>
  </w:num>
  <w:num w:numId="23">
    <w:abstractNumId w:val="2"/>
  </w:num>
  <w:num w:numId="24">
    <w:abstractNumId w:val="29"/>
  </w:num>
  <w:num w:numId="25">
    <w:abstractNumId w:val="19"/>
  </w:num>
  <w:num w:numId="26">
    <w:abstractNumId w:val="16"/>
  </w:num>
  <w:num w:numId="27">
    <w:abstractNumId w:val="9"/>
  </w:num>
  <w:num w:numId="28">
    <w:abstractNumId w:val="33"/>
  </w:num>
  <w:num w:numId="29">
    <w:abstractNumId w:val="22"/>
  </w:num>
  <w:num w:numId="30">
    <w:abstractNumId w:val="3"/>
  </w:num>
  <w:num w:numId="31">
    <w:abstractNumId w:val="25"/>
  </w:num>
  <w:num w:numId="32">
    <w:abstractNumId w:val="30"/>
  </w:num>
  <w:num w:numId="33">
    <w:abstractNumId w:val="15"/>
  </w:num>
  <w:num w:numId="34">
    <w:abstractNumId w:val="20"/>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hdrShapeDefaults>
    <o:shapedefaults v:ext="edit" spidmax="91137"/>
  </w:hdrShapeDefaults>
  <w:footnotePr>
    <w:footnote w:id="0"/>
    <w:footnote w:id="1"/>
  </w:footnotePr>
  <w:endnotePr>
    <w:numFmt w:val="lowerLetter"/>
    <w:endnote w:id="0"/>
    <w:endnote w:id="1"/>
  </w:endnotePr>
  <w:compat/>
  <w:rsids>
    <w:rsidRoot w:val="006A5F62"/>
    <w:rsid w:val="0000093A"/>
    <w:rsid w:val="00004774"/>
    <w:rsid w:val="00005C23"/>
    <w:rsid w:val="00006E14"/>
    <w:rsid w:val="000170B5"/>
    <w:rsid w:val="0002017C"/>
    <w:rsid w:val="0002225F"/>
    <w:rsid w:val="00040857"/>
    <w:rsid w:val="00053703"/>
    <w:rsid w:val="0006593E"/>
    <w:rsid w:val="00076351"/>
    <w:rsid w:val="00080993"/>
    <w:rsid w:val="0008597D"/>
    <w:rsid w:val="0009065C"/>
    <w:rsid w:val="00090DBF"/>
    <w:rsid w:val="00091AA6"/>
    <w:rsid w:val="00091B1B"/>
    <w:rsid w:val="000957EA"/>
    <w:rsid w:val="000A1B53"/>
    <w:rsid w:val="000A3EBC"/>
    <w:rsid w:val="000A43C7"/>
    <w:rsid w:val="000A56AE"/>
    <w:rsid w:val="000A7FCD"/>
    <w:rsid w:val="000B0D8B"/>
    <w:rsid w:val="000B1D77"/>
    <w:rsid w:val="000B2C5E"/>
    <w:rsid w:val="000B3BEA"/>
    <w:rsid w:val="000B50D1"/>
    <w:rsid w:val="000B77F9"/>
    <w:rsid w:val="000C2107"/>
    <w:rsid w:val="000C2E48"/>
    <w:rsid w:val="000C38FD"/>
    <w:rsid w:val="000C7CF8"/>
    <w:rsid w:val="000D7371"/>
    <w:rsid w:val="000E3C3A"/>
    <w:rsid w:val="000E3F41"/>
    <w:rsid w:val="000E692D"/>
    <w:rsid w:val="000E7807"/>
    <w:rsid w:val="000F2827"/>
    <w:rsid w:val="00101878"/>
    <w:rsid w:val="00110789"/>
    <w:rsid w:val="001123DF"/>
    <w:rsid w:val="00131553"/>
    <w:rsid w:val="00133A29"/>
    <w:rsid w:val="00153385"/>
    <w:rsid w:val="0015480F"/>
    <w:rsid w:val="00154FC4"/>
    <w:rsid w:val="00155228"/>
    <w:rsid w:val="00155DA4"/>
    <w:rsid w:val="00156CB2"/>
    <w:rsid w:val="00160B90"/>
    <w:rsid w:val="00166E9C"/>
    <w:rsid w:val="00173992"/>
    <w:rsid w:val="00173ECE"/>
    <w:rsid w:val="001837F0"/>
    <w:rsid w:val="0019023E"/>
    <w:rsid w:val="0019142C"/>
    <w:rsid w:val="00192F73"/>
    <w:rsid w:val="00195E0E"/>
    <w:rsid w:val="001A17DA"/>
    <w:rsid w:val="001A5614"/>
    <w:rsid w:val="001A6857"/>
    <w:rsid w:val="001B2CAF"/>
    <w:rsid w:val="001B5EE4"/>
    <w:rsid w:val="001C0A53"/>
    <w:rsid w:val="001C150F"/>
    <w:rsid w:val="001C2CE4"/>
    <w:rsid w:val="001C3329"/>
    <w:rsid w:val="001C4A7B"/>
    <w:rsid w:val="001D530C"/>
    <w:rsid w:val="001E1600"/>
    <w:rsid w:val="001E36E7"/>
    <w:rsid w:val="001E67AF"/>
    <w:rsid w:val="001F54AB"/>
    <w:rsid w:val="001F698F"/>
    <w:rsid w:val="00202A18"/>
    <w:rsid w:val="002127C9"/>
    <w:rsid w:val="00213C66"/>
    <w:rsid w:val="002236E5"/>
    <w:rsid w:val="00233305"/>
    <w:rsid w:val="00250BB9"/>
    <w:rsid w:val="0025406C"/>
    <w:rsid w:val="00255AEC"/>
    <w:rsid w:val="002612F2"/>
    <w:rsid w:val="002720AE"/>
    <w:rsid w:val="00284351"/>
    <w:rsid w:val="002931A0"/>
    <w:rsid w:val="00294E91"/>
    <w:rsid w:val="002A2AAB"/>
    <w:rsid w:val="002A31B9"/>
    <w:rsid w:val="002A3CCC"/>
    <w:rsid w:val="002A45EE"/>
    <w:rsid w:val="002A797E"/>
    <w:rsid w:val="002B0B38"/>
    <w:rsid w:val="002B3034"/>
    <w:rsid w:val="002C1456"/>
    <w:rsid w:val="002C1BB9"/>
    <w:rsid w:val="002C58AB"/>
    <w:rsid w:val="002D1706"/>
    <w:rsid w:val="002D57B1"/>
    <w:rsid w:val="002D6ACC"/>
    <w:rsid w:val="002D7ABA"/>
    <w:rsid w:val="002E45F4"/>
    <w:rsid w:val="002E7F12"/>
    <w:rsid w:val="002F5587"/>
    <w:rsid w:val="00301948"/>
    <w:rsid w:val="003158C0"/>
    <w:rsid w:val="003275D2"/>
    <w:rsid w:val="003315C6"/>
    <w:rsid w:val="0033512B"/>
    <w:rsid w:val="0033753F"/>
    <w:rsid w:val="00343C8E"/>
    <w:rsid w:val="00344243"/>
    <w:rsid w:val="0034777C"/>
    <w:rsid w:val="00360FC9"/>
    <w:rsid w:val="00372429"/>
    <w:rsid w:val="003724BC"/>
    <w:rsid w:val="00377959"/>
    <w:rsid w:val="0038475F"/>
    <w:rsid w:val="00386CB2"/>
    <w:rsid w:val="00386E66"/>
    <w:rsid w:val="00386F37"/>
    <w:rsid w:val="003971EE"/>
    <w:rsid w:val="003A198E"/>
    <w:rsid w:val="003A3413"/>
    <w:rsid w:val="003A6A8D"/>
    <w:rsid w:val="003B441F"/>
    <w:rsid w:val="003C494F"/>
    <w:rsid w:val="003E4C88"/>
    <w:rsid w:val="003E5FEB"/>
    <w:rsid w:val="003E617B"/>
    <w:rsid w:val="003F2ED8"/>
    <w:rsid w:val="003F2F27"/>
    <w:rsid w:val="003F74A1"/>
    <w:rsid w:val="00400F2E"/>
    <w:rsid w:val="00406500"/>
    <w:rsid w:val="00407C47"/>
    <w:rsid w:val="00416A77"/>
    <w:rsid w:val="004238C0"/>
    <w:rsid w:val="004349B3"/>
    <w:rsid w:val="00437A59"/>
    <w:rsid w:val="00440DC2"/>
    <w:rsid w:val="0044124F"/>
    <w:rsid w:val="004414D8"/>
    <w:rsid w:val="00443FA1"/>
    <w:rsid w:val="00444080"/>
    <w:rsid w:val="0045123E"/>
    <w:rsid w:val="00453F19"/>
    <w:rsid w:val="00473915"/>
    <w:rsid w:val="00475523"/>
    <w:rsid w:val="0048398B"/>
    <w:rsid w:val="004958F7"/>
    <w:rsid w:val="00497063"/>
    <w:rsid w:val="004A35F9"/>
    <w:rsid w:val="004A5EA9"/>
    <w:rsid w:val="004C441A"/>
    <w:rsid w:val="004C6891"/>
    <w:rsid w:val="004C7CDC"/>
    <w:rsid w:val="004D0A3D"/>
    <w:rsid w:val="004D0F28"/>
    <w:rsid w:val="004D2723"/>
    <w:rsid w:val="004D458B"/>
    <w:rsid w:val="004E6171"/>
    <w:rsid w:val="004F1367"/>
    <w:rsid w:val="005203C9"/>
    <w:rsid w:val="00521E21"/>
    <w:rsid w:val="0052327B"/>
    <w:rsid w:val="00523BF8"/>
    <w:rsid w:val="0052637B"/>
    <w:rsid w:val="00526838"/>
    <w:rsid w:val="00533162"/>
    <w:rsid w:val="00533779"/>
    <w:rsid w:val="0053642F"/>
    <w:rsid w:val="005536F3"/>
    <w:rsid w:val="00561EF1"/>
    <w:rsid w:val="00567EBA"/>
    <w:rsid w:val="00583D4E"/>
    <w:rsid w:val="0058468F"/>
    <w:rsid w:val="00590B71"/>
    <w:rsid w:val="005918F9"/>
    <w:rsid w:val="005A1B55"/>
    <w:rsid w:val="005B3E2B"/>
    <w:rsid w:val="005D0FE3"/>
    <w:rsid w:val="005D7939"/>
    <w:rsid w:val="005E6E71"/>
    <w:rsid w:val="005F2E51"/>
    <w:rsid w:val="00600C99"/>
    <w:rsid w:val="0060241A"/>
    <w:rsid w:val="006122F0"/>
    <w:rsid w:val="00637010"/>
    <w:rsid w:val="006400BF"/>
    <w:rsid w:val="00640D17"/>
    <w:rsid w:val="006456D7"/>
    <w:rsid w:val="00650057"/>
    <w:rsid w:val="00657A2C"/>
    <w:rsid w:val="00662F9C"/>
    <w:rsid w:val="00666DD1"/>
    <w:rsid w:val="00666F9F"/>
    <w:rsid w:val="006768E8"/>
    <w:rsid w:val="0068041A"/>
    <w:rsid w:val="006839F5"/>
    <w:rsid w:val="00684CD5"/>
    <w:rsid w:val="00687DFA"/>
    <w:rsid w:val="006923FD"/>
    <w:rsid w:val="00692C77"/>
    <w:rsid w:val="0069720B"/>
    <w:rsid w:val="006A3D03"/>
    <w:rsid w:val="006A582E"/>
    <w:rsid w:val="006A5F62"/>
    <w:rsid w:val="006B66EF"/>
    <w:rsid w:val="006B78C2"/>
    <w:rsid w:val="006C0046"/>
    <w:rsid w:val="006C6A97"/>
    <w:rsid w:val="006D46DB"/>
    <w:rsid w:val="006E7CF3"/>
    <w:rsid w:val="006F2097"/>
    <w:rsid w:val="007048A7"/>
    <w:rsid w:val="00705AA8"/>
    <w:rsid w:val="00705BD4"/>
    <w:rsid w:val="0071546F"/>
    <w:rsid w:val="007165B4"/>
    <w:rsid w:val="00721A3C"/>
    <w:rsid w:val="0073310F"/>
    <w:rsid w:val="007364AE"/>
    <w:rsid w:val="00750558"/>
    <w:rsid w:val="00762579"/>
    <w:rsid w:val="007729BA"/>
    <w:rsid w:val="00774108"/>
    <w:rsid w:val="00776D94"/>
    <w:rsid w:val="00782038"/>
    <w:rsid w:val="007868DA"/>
    <w:rsid w:val="007878AF"/>
    <w:rsid w:val="00790814"/>
    <w:rsid w:val="00791FD0"/>
    <w:rsid w:val="00794629"/>
    <w:rsid w:val="0079489A"/>
    <w:rsid w:val="00795FAF"/>
    <w:rsid w:val="007A36FB"/>
    <w:rsid w:val="007A66D1"/>
    <w:rsid w:val="007A6980"/>
    <w:rsid w:val="007B073B"/>
    <w:rsid w:val="007C0448"/>
    <w:rsid w:val="007C046D"/>
    <w:rsid w:val="007C7A08"/>
    <w:rsid w:val="007D08F1"/>
    <w:rsid w:val="007D2B41"/>
    <w:rsid w:val="007E4666"/>
    <w:rsid w:val="007F3A4B"/>
    <w:rsid w:val="00802628"/>
    <w:rsid w:val="00804161"/>
    <w:rsid w:val="00806C35"/>
    <w:rsid w:val="00807781"/>
    <w:rsid w:val="00821CC1"/>
    <w:rsid w:val="00821EB7"/>
    <w:rsid w:val="0082332C"/>
    <w:rsid w:val="0082457E"/>
    <w:rsid w:val="00833999"/>
    <w:rsid w:val="00836459"/>
    <w:rsid w:val="00837CE6"/>
    <w:rsid w:val="008466BA"/>
    <w:rsid w:val="0085131A"/>
    <w:rsid w:val="00857021"/>
    <w:rsid w:val="00857111"/>
    <w:rsid w:val="0085723F"/>
    <w:rsid w:val="00862E30"/>
    <w:rsid w:val="00864AAE"/>
    <w:rsid w:val="0086666A"/>
    <w:rsid w:val="008830CD"/>
    <w:rsid w:val="008837EB"/>
    <w:rsid w:val="00884385"/>
    <w:rsid w:val="00884757"/>
    <w:rsid w:val="008857BE"/>
    <w:rsid w:val="00896695"/>
    <w:rsid w:val="00896901"/>
    <w:rsid w:val="008A1E86"/>
    <w:rsid w:val="008A6EEC"/>
    <w:rsid w:val="008B0DA9"/>
    <w:rsid w:val="008D39D4"/>
    <w:rsid w:val="008D71C9"/>
    <w:rsid w:val="008E0F51"/>
    <w:rsid w:val="008E4F13"/>
    <w:rsid w:val="008E54FC"/>
    <w:rsid w:val="008F5D9F"/>
    <w:rsid w:val="008F7BC4"/>
    <w:rsid w:val="00902138"/>
    <w:rsid w:val="0091141B"/>
    <w:rsid w:val="00921B0D"/>
    <w:rsid w:val="00922AF5"/>
    <w:rsid w:val="009276D2"/>
    <w:rsid w:val="00931063"/>
    <w:rsid w:val="009341CF"/>
    <w:rsid w:val="0094425D"/>
    <w:rsid w:val="00945421"/>
    <w:rsid w:val="009525F4"/>
    <w:rsid w:val="00952E75"/>
    <w:rsid w:val="00954E9D"/>
    <w:rsid w:val="009610F4"/>
    <w:rsid w:val="0096663C"/>
    <w:rsid w:val="009740F5"/>
    <w:rsid w:val="009811AA"/>
    <w:rsid w:val="009819A4"/>
    <w:rsid w:val="009849E1"/>
    <w:rsid w:val="00987137"/>
    <w:rsid w:val="00987ECD"/>
    <w:rsid w:val="00991161"/>
    <w:rsid w:val="00992A1C"/>
    <w:rsid w:val="00992D08"/>
    <w:rsid w:val="009B4227"/>
    <w:rsid w:val="009B7F95"/>
    <w:rsid w:val="009C3D4E"/>
    <w:rsid w:val="009C7D38"/>
    <w:rsid w:val="009D1B5E"/>
    <w:rsid w:val="009D1E63"/>
    <w:rsid w:val="009E6D7A"/>
    <w:rsid w:val="009F198B"/>
    <w:rsid w:val="009F46FD"/>
    <w:rsid w:val="009F6785"/>
    <w:rsid w:val="00A02064"/>
    <w:rsid w:val="00A041B5"/>
    <w:rsid w:val="00A1168F"/>
    <w:rsid w:val="00A21B4A"/>
    <w:rsid w:val="00A22A81"/>
    <w:rsid w:val="00A22E54"/>
    <w:rsid w:val="00A22EF2"/>
    <w:rsid w:val="00A23E26"/>
    <w:rsid w:val="00A26C74"/>
    <w:rsid w:val="00A3035A"/>
    <w:rsid w:val="00A309A9"/>
    <w:rsid w:val="00A37665"/>
    <w:rsid w:val="00A4038B"/>
    <w:rsid w:val="00A42BDE"/>
    <w:rsid w:val="00A54462"/>
    <w:rsid w:val="00A55AFA"/>
    <w:rsid w:val="00A60D37"/>
    <w:rsid w:val="00A61268"/>
    <w:rsid w:val="00A6578A"/>
    <w:rsid w:val="00A77400"/>
    <w:rsid w:val="00AA00C2"/>
    <w:rsid w:val="00AA4486"/>
    <w:rsid w:val="00AA53FF"/>
    <w:rsid w:val="00AA5679"/>
    <w:rsid w:val="00AB0ADE"/>
    <w:rsid w:val="00AB3045"/>
    <w:rsid w:val="00AB5D61"/>
    <w:rsid w:val="00AC020F"/>
    <w:rsid w:val="00AD34DA"/>
    <w:rsid w:val="00AE2904"/>
    <w:rsid w:val="00B02E39"/>
    <w:rsid w:val="00B12337"/>
    <w:rsid w:val="00B234BE"/>
    <w:rsid w:val="00B23A79"/>
    <w:rsid w:val="00B247B2"/>
    <w:rsid w:val="00B26CF6"/>
    <w:rsid w:val="00B303DD"/>
    <w:rsid w:val="00B31FBC"/>
    <w:rsid w:val="00B37D47"/>
    <w:rsid w:val="00B41563"/>
    <w:rsid w:val="00B46B69"/>
    <w:rsid w:val="00B60C3F"/>
    <w:rsid w:val="00B63018"/>
    <w:rsid w:val="00B711B8"/>
    <w:rsid w:val="00B769AA"/>
    <w:rsid w:val="00B76D05"/>
    <w:rsid w:val="00B77195"/>
    <w:rsid w:val="00B829E7"/>
    <w:rsid w:val="00B87BEE"/>
    <w:rsid w:val="00B96320"/>
    <w:rsid w:val="00B96BA5"/>
    <w:rsid w:val="00BA3F37"/>
    <w:rsid w:val="00BA6514"/>
    <w:rsid w:val="00BB2916"/>
    <w:rsid w:val="00BB2D2C"/>
    <w:rsid w:val="00BB38A5"/>
    <w:rsid w:val="00BB3E0A"/>
    <w:rsid w:val="00BB5019"/>
    <w:rsid w:val="00BB5969"/>
    <w:rsid w:val="00BC4EEC"/>
    <w:rsid w:val="00BC6AD2"/>
    <w:rsid w:val="00BD46C4"/>
    <w:rsid w:val="00BE4080"/>
    <w:rsid w:val="00BE4EC3"/>
    <w:rsid w:val="00C12202"/>
    <w:rsid w:val="00C17562"/>
    <w:rsid w:val="00C175A2"/>
    <w:rsid w:val="00C2062D"/>
    <w:rsid w:val="00C30510"/>
    <w:rsid w:val="00C35072"/>
    <w:rsid w:val="00C412CD"/>
    <w:rsid w:val="00C500E9"/>
    <w:rsid w:val="00C56B20"/>
    <w:rsid w:val="00C83451"/>
    <w:rsid w:val="00C919C5"/>
    <w:rsid w:val="00C93303"/>
    <w:rsid w:val="00CB4314"/>
    <w:rsid w:val="00CC4794"/>
    <w:rsid w:val="00CC54CF"/>
    <w:rsid w:val="00CD1B8A"/>
    <w:rsid w:val="00CE4639"/>
    <w:rsid w:val="00CE6835"/>
    <w:rsid w:val="00CE79D9"/>
    <w:rsid w:val="00CF5778"/>
    <w:rsid w:val="00D016B0"/>
    <w:rsid w:val="00D04DB0"/>
    <w:rsid w:val="00D1750D"/>
    <w:rsid w:val="00D203D1"/>
    <w:rsid w:val="00D211DF"/>
    <w:rsid w:val="00D2445A"/>
    <w:rsid w:val="00D276FE"/>
    <w:rsid w:val="00D30A47"/>
    <w:rsid w:val="00D3173D"/>
    <w:rsid w:val="00D340A1"/>
    <w:rsid w:val="00D42041"/>
    <w:rsid w:val="00D55798"/>
    <w:rsid w:val="00D6531F"/>
    <w:rsid w:val="00D74A8C"/>
    <w:rsid w:val="00D83C1B"/>
    <w:rsid w:val="00D83F74"/>
    <w:rsid w:val="00D87A47"/>
    <w:rsid w:val="00D90818"/>
    <w:rsid w:val="00D96CFE"/>
    <w:rsid w:val="00DB2FBB"/>
    <w:rsid w:val="00DD2124"/>
    <w:rsid w:val="00DD2409"/>
    <w:rsid w:val="00DD3244"/>
    <w:rsid w:val="00DD5E96"/>
    <w:rsid w:val="00DE1B6F"/>
    <w:rsid w:val="00DE6E6B"/>
    <w:rsid w:val="00DE7E7F"/>
    <w:rsid w:val="00DF483D"/>
    <w:rsid w:val="00E0192D"/>
    <w:rsid w:val="00E068B2"/>
    <w:rsid w:val="00E0744F"/>
    <w:rsid w:val="00E07971"/>
    <w:rsid w:val="00E14D06"/>
    <w:rsid w:val="00E270C4"/>
    <w:rsid w:val="00E275FB"/>
    <w:rsid w:val="00E33A3B"/>
    <w:rsid w:val="00E34A26"/>
    <w:rsid w:val="00E410E8"/>
    <w:rsid w:val="00E412AE"/>
    <w:rsid w:val="00E5041D"/>
    <w:rsid w:val="00E53CB8"/>
    <w:rsid w:val="00E62479"/>
    <w:rsid w:val="00E636AC"/>
    <w:rsid w:val="00E723AE"/>
    <w:rsid w:val="00E81837"/>
    <w:rsid w:val="00E9274A"/>
    <w:rsid w:val="00E951BE"/>
    <w:rsid w:val="00EA473D"/>
    <w:rsid w:val="00EA4C22"/>
    <w:rsid w:val="00EA52F2"/>
    <w:rsid w:val="00EA765B"/>
    <w:rsid w:val="00EB143F"/>
    <w:rsid w:val="00EB4925"/>
    <w:rsid w:val="00EB5B68"/>
    <w:rsid w:val="00EB71DA"/>
    <w:rsid w:val="00EC0E32"/>
    <w:rsid w:val="00EC41AA"/>
    <w:rsid w:val="00ED04F7"/>
    <w:rsid w:val="00ED1F89"/>
    <w:rsid w:val="00ED4CA0"/>
    <w:rsid w:val="00F07C1C"/>
    <w:rsid w:val="00F07EBC"/>
    <w:rsid w:val="00F218E7"/>
    <w:rsid w:val="00F229FC"/>
    <w:rsid w:val="00F24203"/>
    <w:rsid w:val="00F248AE"/>
    <w:rsid w:val="00F27B69"/>
    <w:rsid w:val="00F3069C"/>
    <w:rsid w:val="00F3201A"/>
    <w:rsid w:val="00F32D4F"/>
    <w:rsid w:val="00F34295"/>
    <w:rsid w:val="00F368E8"/>
    <w:rsid w:val="00F42E1A"/>
    <w:rsid w:val="00F451AC"/>
    <w:rsid w:val="00F51349"/>
    <w:rsid w:val="00F5204C"/>
    <w:rsid w:val="00F52766"/>
    <w:rsid w:val="00F53A37"/>
    <w:rsid w:val="00F5523A"/>
    <w:rsid w:val="00F55CE5"/>
    <w:rsid w:val="00F62D16"/>
    <w:rsid w:val="00F66E7A"/>
    <w:rsid w:val="00F7338A"/>
    <w:rsid w:val="00F860C7"/>
    <w:rsid w:val="00F928C1"/>
    <w:rsid w:val="00F93E6F"/>
    <w:rsid w:val="00F95378"/>
    <w:rsid w:val="00F96B66"/>
    <w:rsid w:val="00F96E09"/>
    <w:rsid w:val="00FA2ED1"/>
    <w:rsid w:val="00FA4FEC"/>
    <w:rsid w:val="00FA5E5B"/>
    <w:rsid w:val="00FC27B0"/>
    <w:rsid w:val="00FD4CC3"/>
    <w:rsid w:val="00FD6017"/>
    <w:rsid w:val="00FE60B2"/>
    <w:rsid w:val="00FF5AF1"/>
    <w:rsid w:val="00FF6A3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113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53CB8"/>
    <w:pPr>
      <w:bidi/>
    </w:pPr>
    <w:rPr>
      <w:rFonts w:cs="David"/>
      <w:sz w:val="24"/>
      <w:szCs w:val="26"/>
      <w:lang w:eastAsia="he-IL"/>
    </w:rPr>
  </w:style>
  <w:style w:type="paragraph" w:styleId="10">
    <w:name w:val="heading 1"/>
    <w:basedOn w:val="a2"/>
    <w:next w:val="a2"/>
    <w:qFormat/>
    <w:rsid w:val="00E53CB8"/>
    <w:pPr>
      <w:keepNext/>
      <w:jc w:val="right"/>
      <w:outlineLvl w:val="0"/>
    </w:pPr>
    <w:rPr>
      <w:b/>
      <w:bCs/>
    </w:rPr>
  </w:style>
  <w:style w:type="paragraph" w:styleId="2">
    <w:name w:val="heading 2"/>
    <w:basedOn w:val="a2"/>
    <w:next w:val="a2"/>
    <w:qFormat/>
    <w:rsid w:val="00E53CB8"/>
    <w:pPr>
      <w:keepNext/>
      <w:jc w:val="both"/>
      <w:outlineLvl w:val="1"/>
    </w:pPr>
    <w:rPr>
      <w:b/>
      <w:bCs/>
    </w:rPr>
  </w:style>
  <w:style w:type="paragraph" w:styleId="8">
    <w:name w:val="heading 8"/>
    <w:aliases w:val="Heading 8"/>
    <w:basedOn w:val="a2"/>
    <w:next w:val="a2"/>
    <w:link w:val="80"/>
    <w:qFormat/>
    <w:rsid w:val="00D016B0"/>
    <w:pPr>
      <w:spacing w:before="240" w:after="60"/>
      <w:outlineLvl w:val="7"/>
    </w:pPr>
    <w:rPr>
      <w:rFonts w:cs="Times New Roman"/>
      <w:i/>
      <w:iCs/>
      <w:szCs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E53CB8"/>
    <w:pPr>
      <w:tabs>
        <w:tab w:val="center" w:pos="4153"/>
        <w:tab w:val="right" w:pos="8306"/>
      </w:tabs>
    </w:pPr>
    <w:rPr>
      <w:szCs w:val="24"/>
    </w:rPr>
  </w:style>
  <w:style w:type="paragraph" w:styleId="a7">
    <w:name w:val="footer"/>
    <w:basedOn w:val="a2"/>
    <w:rsid w:val="00E53CB8"/>
    <w:pPr>
      <w:tabs>
        <w:tab w:val="center" w:pos="4153"/>
        <w:tab w:val="right" w:pos="8306"/>
      </w:tabs>
    </w:pPr>
    <w:rPr>
      <w:szCs w:val="24"/>
    </w:rPr>
  </w:style>
  <w:style w:type="character" w:styleId="a8">
    <w:name w:val="page number"/>
    <w:basedOn w:val="a3"/>
    <w:rsid w:val="00E53CB8"/>
  </w:style>
  <w:style w:type="character" w:styleId="Hyperlink">
    <w:name w:val="Hyperlink"/>
    <w:basedOn w:val="a3"/>
    <w:rsid w:val="004F1367"/>
    <w:rPr>
      <w:color w:val="0000FF"/>
      <w:u w:val="single"/>
    </w:rPr>
  </w:style>
  <w:style w:type="paragraph" w:styleId="a9">
    <w:name w:val="List Paragraph"/>
    <w:basedOn w:val="a2"/>
    <w:uiPriority w:val="34"/>
    <w:qFormat/>
    <w:rsid w:val="00AD34DA"/>
    <w:pPr>
      <w:ind w:left="720"/>
      <w:contextualSpacing/>
    </w:pPr>
  </w:style>
  <w:style w:type="character" w:customStyle="1" w:styleId="80">
    <w:name w:val="כותרת 8 תו"/>
    <w:aliases w:val="Heading 8 תו"/>
    <w:basedOn w:val="a3"/>
    <w:link w:val="8"/>
    <w:rsid w:val="00945421"/>
    <w:rPr>
      <w:rFonts w:cs="Times New Roman"/>
      <w:i/>
      <w:iCs/>
      <w:sz w:val="24"/>
      <w:szCs w:val="24"/>
      <w:lang w:eastAsia="he-IL"/>
    </w:rPr>
  </w:style>
  <w:style w:type="paragraph" w:customStyle="1" w:styleId="Normal1">
    <w:name w:val="Normal1"/>
    <w:basedOn w:val="a2"/>
    <w:link w:val="Normal10"/>
    <w:rsid w:val="00B769AA"/>
    <w:pPr>
      <w:spacing w:before="120" w:line="320" w:lineRule="exact"/>
      <w:jc w:val="both"/>
    </w:pPr>
    <w:rPr>
      <w:sz w:val="22"/>
      <w:szCs w:val="24"/>
    </w:rPr>
  </w:style>
  <w:style w:type="paragraph" w:customStyle="1" w:styleId="Normal2">
    <w:name w:val="Normal2"/>
    <w:basedOn w:val="a2"/>
    <w:rsid w:val="00687DFA"/>
    <w:pPr>
      <w:spacing w:before="120" w:line="320" w:lineRule="exact"/>
      <w:jc w:val="both"/>
    </w:pPr>
    <w:rPr>
      <w:sz w:val="22"/>
      <w:szCs w:val="24"/>
    </w:rPr>
  </w:style>
  <w:style w:type="paragraph" w:customStyle="1" w:styleId="11">
    <w:name w:val="פיסקת רשימה1"/>
    <w:basedOn w:val="a2"/>
    <w:qFormat/>
    <w:rsid w:val="00687DFA"/>
    <w:pPr>
      <w:ind w:left="720"/>
    </w:pPr>
  </w:style>
  <w:style w:type="paragraph" w:customStyle="1" w:styleId="a">
    <w:name w:val="כותרת סעיף"/>
    <w:basedOn w:val="a2"/>
    <w:rsid w:val="00EA473D"/>
    <w:pPr>
      <w:numPr>
        <w:numId w:val="1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2"/>
    <w:link w:val="aa"/>
    <w:rsid w:val="00EA473D"/>
    <w:pPr>
      <w:numPr>
        <w:ilvl w:val="1"/>
        <w:numId w:val="16"/>
      </w:numPr>
      <w:spacing w:line="360" w:lineRule="auto"/>
      <w:jc w:val="both"/>
    </w:pPr>
    <w:rPr>
      <w:rFonts w:ascii="Arial" w:hAnsi="Arial" w:cs="Arial"/>
      <w:sz w:val="22"/>
      <w:szCs w:val="22"/>
      <w:lang w:eastAsia="en-US"/>
    </w:rPr>
  </w:style>
  <w:style w:type="paragraph" w:customStyle="1" w:styleId="a1">
    <w:name w:val="תת סעיף"/>
    <w:basedOn w:val="a2"/>
    <w:rsid w:val="00EA473D"/>
    <w:pPr>
      <w:numPr>
        <w:ilvl w:val="2"/>
        <w:numId w:val="16"/>
      </w:numPr>
      <w:spacing w:line="360" w:lineRule="auto"/>
      <w:jc w:val="both"/>
    </w:pPr>
    <w:rPr>
      <w:rFonts w:cs="Arial"/>
      <w:sz w:val="22"/>
      <w:szCs w:val="22"/>
      <w:lang w:eastAsia="en-US"/>
    </w:rPr>
  </w:style>
  <w:style w:type="paragraph" w:customStyle="1" w:styleId="1">
    <w:name w:val="תת סעיף1"/>
    <w:basedOn w:val="a1"/>
    <w:rsid w:val="00EA473D"/>
    <w:pPr>
      <w:numPr>
        <w:ilvl w:val="3"/>
      </w:numPr>
    </w:pPr>
  </w:style>
  <w:style w:type="character" w:styleId="ab">
    <w:name w:val="annotation reference"/>
    <w:basedOn w:val="a3"/>
    <w:rsid w:val="00EA473D"/>
    <w:rPr>
      <w:sz w:val="16"/>
      <w:szCs w:val="16"/>
    </w:rPr>
  </w:style>
  <w:style w:type="paragraph" w:styleId="ac">
    <w:name w:val="annotation text"/>
    <w:basedOn w:val="a2"/>
    <w:link w:val="ad"/>
    <w:rsid w:val="00EA473D"/>
    <w:rPr>
      <w:sz w:val="20"/>
      <w:szCs w:val="20"/>
      <w:lang w:eastAsia="en-US"/>
    </w:rPr>
  </w:style>
  <w:style w:type="character" w:customStyle="1" w:styleId="ad">
    <w:name w:val="טקסט הערה תו"/>
    <w:basedOn w:val="a3"/>
    <w:link w:val="ac"/>
    <w:rsid w:val="00EA473D"/>
    <w:rPr>
      <w:rFonts w:cs="David"/>
    </w:rPr>
  </w:style>
  <w:style w:type="character" w:customStyle="1" w:styleId="Normal10">
    <w:name w:val="Normal1 תו"/>
    <w:basedOn w:val="a3"/>
    <w:link w:val="Normal1"/>
    <w:rsid w:val="00EA473D"/>
    <w:rPr>
      <w:rFonts w:cs="David"/>
      <w:sz w:val="22"/>
      <w:szCs w:val="24"/>
      <w:lang w:eastAsia="he-IL"/>
    </w:rPr>
  </w:style>
  <w:style w:type="paragraph" w:customStyle="1" w:styleId="NumberList2">
    <w:name w:val="Number List 2"/>
    <w:basedOn w:val="a2"/>
    <w:rsid w:val="005203C9"/>
    <w:pPr>
      <w:numPr>
        <w:numId w:val="18"/>
      </w:numPr>
      <w:spacing w:before="120" w:line="320" w:lineRule="exact"/>
      <w:jc w:val="both"/>
    </w:pPr>
    <w:rPr>
      <w:sz w:val="22"/>
      <w:szCs w:val="24"/>
    </w:rPr>
  </w:style>
  <w:style w:type="character" w:customStyle="1" w:styleId="aa">
    <w:name w:val="טקסט סעיף תו תו תו תו תו"/>
    <w:basedOn w:val="a3"/>
    <w:link w:val="a0"/>
    <w:rsid w:val="005203C9"/>
    <w:rPr>
      <w:rFonts w:ascii="Arial" w:hAnsi="Arial" w:cs="Arial"/>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ni.gov.il"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FullNameCC xmlns="8f5b83e0-a1d3-486c-bd07-833a425c74af">.</FullNameCC>
    <DepartmentPermissionWasSet xmlns="8f5b83e0-a1d3-486c-bd07-833a425c74af" xsi:nil="true"/>
    <PreviousPublishingStatus xmlns="8f5b83e0-a1d3-486c-bd07-833a425c74af">Pending</PreviousPublishingStatus>
    <RecipientsNameTO xmlns="8f5b83e0-a1d3-486c-bd07-833a425c74af">__________</RecipientsNameTO>
    <SignerItemID xmlns="8f5b83e0-a1d3-486c-bd07-833a425c74af">-1</SignerItemID>
    <RecipientsMailTO xmlns="8f5b83e0-a1d3-486c-bd07-833a425c74af" xsi:nil="true"/>
    <LastCheckInUser xmlns="8f5b83e0-a1d3-486c-bd07-833a425c74af">חשבון מערכת</LastCheckInUser>
    <PermissionForUserGroup xmlns="8f5b83e0-a1d3-486c-bd07-833a425c74af" xsi:nil="true"/>
    <SignerWorkPhone xmlns="8f5b83e0-a1d3-486c-bd07-833a425c74af">764</SignerWorkPhone>
    <CounterString xmlns="8f5b83e0-a1d3-486c-bd07-833a425c74af">2484</CounterString>
    <AdditionalReaders xmlns="8f5b83e0-a1d3-486c-bd07-833a425c74af" xsi:nil="true"/>
    <PreviousAdditionalEditors xmlns="8f5b83e0-a1d3-486c-bd07-833a425c74af">MNIDOM\חוזים והתקשרויות</PreviousAdditionalEditors>
    <SetDepartmentPermission xmlns="8f5b83e0-a1d3-486c-bd07-833a425c74af">0</SetDepartmentPermission>
    <AdditionalEditors xmlns="8f5b83e0-a1d3-486c-bd07-833a425c74af">MNIDOM\חוזים והתקשרויות</AdditionalEditors>
    <FileInternalName xmlns="8f5b83e0-a1d3-486c-bd07-833a425c74af">HT_2484_2011</FileInternalName>
    <SignerJobTitle xmlns="8f5b83e0-a1d3-486c-bd07-833a425c74af">מרכז בכיר (התקשרויות)</SignerJobTitle>
    <SignerDepartment xmlns="8f5b83e0-a1d3-486c-bd07-833a425c74af">התקשרויות וחוזים</SignerDepartment>
    <RecipientsNameCC xmlns="8f5b83e0-a1d3-486c-bd07-833a425c74af">__________</RecipientsNameCC>
    <FullNameBCC xmlns="8f5b83e0-a1d3-486c-bd07-833a425c74af">.</FullNameBCC>
    <FullNameAll xmlns="8f5b83e0-a1d3-486c-bd07-833a425c74af">~~</FullNameAll>
    <DocumentCreateDateEnglish xmlns="8f5b83e0-a1d3-486c-bd07-833a425c74af">10 באוקטובר 2011</DocumentCreateDateEnglish>
    <DocumentCreateDateHebrew xmlns="8f5b83e0-a1d3-486c-bd07-833a425c74af">י"ב בתשרי התשע"ב</DocumentCreateDateHebrew>
    <SignerEmail xmlns="8f5b83e0-a1d3-486c-bd07-833a425c74af">yozana@mni.gov.il</SignerEmail>
    <FullNameTO xmlns="8f5b83e0-a1d3-486c-bd07-833a425c74af">.</FullNameTO>
    <SignerWorkFax xmlns="8f5b83e0-a1d3-486c-bd07-833a425c74af">766</SignerWorkFax>
    <LastCheckOutUser xmlns="8f5b83e0-a1d3-486c-bd07-833a425c74af">יפה אוזנה</LastCheckOutUser>
    <SubjectDocument xmlns="8f5b83e0-a1d3-486c-bd07-833a425c74af">פרסום מודעה  - למכרז  63/11ייעוץ אסטרטגי</SubjectDocument>
    <WriterName xmlns="8f5b83e0-a1d3-486c-bd07-833a425c74af">יפה אוזנה</WriterName>
    <DocumentLibraryName xmlns="8f5b83e0-a1d3-486c-bd07-833a425c74af">חוזים והתקשרויות</DocumentLibraryName>
    <PreviousAdditionalReaders xmlns="8f5b83e0-a1d3-486c-bd07-833a425c74af" xsi:nil="true"/>
    <LastPublishDate xmlns="8f5b83e0-a1d3-486c-bd07-833a425c74af" xsi:nil="true"/>
    <LastLockDate xmlns="8f5b83e0-a1d3-486c-bd07-833a425c74af" xsi:nil="true"/>
    <LastLockUser xmlns="8f5b83e0-a1d3-486c-bd07-833a425c74af" xsi:nil="true"/>
    <RecipientsMailBCC xmlns="8f5b83e0-a1d3-486c-bd07-833a425c74af" xsi:nil="true"/>
    <RecipientsMailSent xmlns="8f5b83e0-a1d3-486c-bd07-833a425c74af" xsi:nil="true"/>
    <DocumentWorkInstrument xmlns="8f5b83e0-a1d3-486c-bd07-833a425c74af" xsi:nil="true"/>
    <LastCheckOutDate xmlns="8f5b83e0-a1d3-486c-bd07-833a425c74af">10/10/2011 01:11;49</LastCheckOutDate>
    <RecipientsMailCC xmlns="8f5b83e0-a1d3-486c-bd07-833a425c74af" xsi:nil="true"/>
    <DocumentWordTemplate xmlns="8f5b83e0-a1d3-486c-bd07-833a425c74af" xsi:nil="true"/>
    <CurrentDocumentStatus xmlns="8f5b83e0-a1d3-486c-bd07-833a425c74af">עבודה</CurrentDocumentStatus>
    <LastCheckInDate xmlns="8f5b83e0-a1d3-486c-bd07-833a425c74af">10/10/2011 01:11;50</LastCheckInDate>
    <DocumentCounter xmlns="8f5b83e0-a1d3-486c-bd07-833a425c74af">חת_2484_2011</DocumentCounter>
    <LastPublishUser xmlns="8f5b83e0-a1d3-486c-bd07-833a425c74af" xsi:nil="true"/>
    <DocumentLinkHidden xmlns="87b98568-e8c7-4058-bf31-e11803adaf85" xsi:nil="true"/>
    <DocumentLinkHiddenPrevious xmlns="87b98568-e8c7-4058-bf31-e11803adaf85"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f7dfcb5ed0d9a7aad8a8687ffd993d14">
  <xsd:schema xmlns:xsd="http://www.w3.org/2001/XMLSchema" xmlns:p="http://schemas.microsoft.com/office/2006/metadata/properties" xmlns:ns2="8f5b83e0-a1d3-486c-bd07-833a425c74af" xmlns:ns3="87b98568-e8c7-4058-bf31-e11803adaf85" targetNamespace="http://schemas.microsoft.com/office/2006/metadata/properties" ma:root="true" ma:fieldsID="39b37e2a6174866cd67514551de91160"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8B4BC249-4DEE-41D7-9B5C-D7A7218B25A3}">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2.xml><?xml version="1.0" encoding="utf-8"?>
<ds:datastoreItem xmlns:ds="http://schemas.openxmlformats.org/officeDocument/2006/customXml" ds:itemID="{26C901C6-F85B-4ED2-BF05-5C1493AB0201}">
  <ds:schemaRefs>
    <ds:schemaRef ds:uri="http://schemas.microsoft.com/sharepoint/v3/contenttype/forms"/>
  </ds:schemaRefs>
</ds:datastoreItem>
</file>

<file path=customXml/itemProps3.xml><?xml version="1.0" encoding="utf-8"?>
<ds:datastoreItem xmlns:ds="http://schemas.openxmlformats.org/officeDocument/2006/customXml" ds:itemID="{B40C8497-B821-4B2A-8796-228427A52982}">
  <ds:schemaRefs>
    <ds:schemaRef ds:uri="http://schemas.microsoft.com/office/2006/metadata/customXsn"/>
  </ds:schemaRefs>
</ds:datastoreItem>
</file>

<file path=customXml/itemProps4.xml><?xml version="1.0" encoding="utf-8"?>
<ds:datastoreItem xmlns:ds="http://schemas.openxmlformats.org/officeDocument/2006/customXml" ds:itemID="{D8DB7716-7F75-45DA-8C17-8E0AB6CFD5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628</Words>
  <Characters>2957</Characters>
  <Application>Microsoft Office Word</Application>
  <DocSecurity>0</DocSecurity>
  <Lines>24</Lines>
  <Paragraphs>7</Paragraphs>
  <ScaleCrop>false</ScaleCrop>
  <HeadingPairs>
    <vt:vector size="2" baseType="variant">
      <vt:variant>
        <vt:lpstr>שם</vt:lpstr>
      </vt:variant>
      <vt:variant>
        <vt:i4>1</vt:i4>
      </vt:variant>
    </vt:vector>
  </HeadingPairs>
  <TitlesOfParts>
    <vt:vector size="1" baseType="lpstr">
      <vt:lpstr>יחידת המחשוב</vt:lpstr>
    </vt:vector>
  </TitlesOfParts>
  <Company>משרד התשתיות הלאומיות</Company>
  <LinksUpToDate>false</LinksUpToDate>
  <CharactersWithSpaces>3578</CharactersWithSpaces>
  <SharedDoc>false</SharedDoc>
  <HLinks>
    <vt:vector size="18" baseType="variant">
      <vt:variant>
        <vt:i4>7864381</vt:i4>
      </vt:variant>
      <vt:variant>
        <vt:i4>6</vt:i4>
      </vt:variant>
      <vt:variant>
        <vt:i4>0</vt:i4>
      </vt:variant>
      <vt:variant>
        <vt:i4>5</vt:i4>
      </vt:variant>
      <vt:variant>
        <vt:lpwstr>http://www.mni.gov.il/</vt:lpwstr>
      </vt:variant>
      <vt:variant>
        <vt:lpwstr/>
      </vt:variant>
      <vt:variant>
        <vt:i4>7864381</vt:i4>
      </vt:variant>
      <vt:variant>
        <vt:i4>3</vt:i4>
      </vt:variant>
      <vt:variant>
        <vt:i4>0</vt:i4>
      </vt:variant>
      <vt:variant>
        <vt:i4>5</vt:i4>
      </vt:variant>
      <vt:variant>
        <vt:lpwstr>http://www.mni.gov.il/</vt:lpwstr>
      </vt:variant>
      <vt:variant>
        <vt:lpwstr/>
      </vt:variant>
      <vt:variant>
        <vt:i4>7864381</vt:i4>
      </vt:variant>
      <vt:variant>
        <vt:i4>0</vt:i4>
      </vt:variant>
      <vt:variant>
        <vt:i4>0</vt:i4>
      </vt:variant>
      <vt:variant>
        <vt:i4>5</vt:i4>
      </vt:variant>
      <vt:variant>
        <vt:lpwstr>http://www.mni.gov.il/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אילה קפרילי</dc:creator>
  <cp:keywords/>
  <cp:lastModifiedBy>yozana</cp:lastModifiedBy>
  <cp:revision>2</cp:revision>
  <cp:lastPrinted>2011-10-10T13:38:00Z</cp:lastPrinted>
  <dcterms:created xsi:type="dcterms:W3CDTF">2011-10-10T13:47:00Z</dcterms:created>
  <dcterms:modified xsi:type="dcterms:W3CDTF">2011-10-10T13:47:00Z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